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480" w:lineRule="auto"/>
        <w:jc w:val="center"/>
        <w:rPr>
          <w:rStyle w:val="16"/>
          <w:rFonts w:ascii="微软雅黑" w:hAnsi="微软雅黑" w:eastAsia="微软雅黑"/>
          <w:sz w:val="52"/>
          <w:szCs w:val="32"/>
        </w:rPr>
      </w:pPr>
      <w:r>
        <w:rPr>
          <w:rStyle w:val="16"/>
          <w:rFonts w:hint="eastAsia"/>
        </w:rPr>
        <w:br w:type="textWrapping"/>
      </w:r>
      <w:r>
        <w:rPr>
          <w:rStyle w:val="16"/>
          <w:rFonts w:hint="eastAsia" w:ascii="微软雅黑" w:hAnsi="微软雅黑" w:eastAsia="微软雅黑"/>
          <w:sz w:val="52"/>
          <w:szCs w:val="32"/>
        </w:rPr>
        <w:t>智能头戴设备</w:t>
      </w:r>
    </w:p>
    <w:p>
      <w:pPr>
        <w:spacing w:line="480" w:lineRule="auto"/>
        <w:jc w:val="center"/>
        <w:rPr>
          <w:rStyle w:val="16"/>
          <w:rFonts w:ascii="微软雅黑" w:hAnsi="微软雅黑" w:eastAsia="微软雅黑"/>
          <w:sz w:val="18"/>
          <w:szCs w:val="10"/>
        </w:rPr>
      </w:pPr>
    </w:p>
    <w:p>
      <w:pPr>
        <w:spacing w:line="480" w:lineRule="auto"/>
        <w:jc w:val="center"/>
        <w:rPr>
          <w:rStyle w:val="16"/>
          <w:rFonts w:ascii="微软雅黑" w:hAnsi="微软雅黑" w:eastAsia="微软雅黑"/>
          <w:sz w:val="52"/>
          <w:szCs w:val="32"/>
        </w:rPr>
      </w:pPr>
      <w:r>
        <w:rPr>
          <w:rStyle w:val="16"/>
          <w:rFonts w:hint="eastAsia" w:ascii="微软雅黑" w:hAnsi="微软雅黑" w:eastAsia="微软雅黑"/>
          <w:sz w:val="52"/>
          <w:szCs w:val="32"/>
        </w:rPr>
        <w:t>型号：D</w:t>
      </w:r>
      <w:r>
        <w:rPr>
          <w:rStyle w:val="16"/>
          <w:rFonts w:ascii="微软雅黑" w:hAnsi="微软雅黑" w:eastAsia="微软雅黑"/>
          <w:sz w:val="52"/>
          <w:szCs w:val="32"/>
        </w:rPr>
        <w:t>SJ-</w:t>
      </w:r>
      <w:r>
        <w:rPr>
          <w:rStyle w:val="16"/>
          <w:rFonts w:hint="eastAsia" w:ascii="微软雅黑" w:hAnsi="微软雅黑" w:eastAsia="微软雅黑"/>
          <w:sz w:val="52"/>
          <w:szCs w:val="32"/>
        </w:rPr>
        <w:t>W</w:t>
      </w:r>
      <w:r>
        <w:rPr>
          <w:rStyle w:val="16"/>
          <w:rFonts w:ascii="微软雅黑" w:hAnsi="微软雅黑" w:eastAsia="微软雅黑"/>
          <w:sz w:val="52"/>
          <w:szCs w:val="32"/>
        </w:rPr>
        <w:t>30</w:t>
      </w:r>
    </w:p>
    <w:p>
      <w:pPr>
        <w:spacing w:line="480" w:lineRule="auto"/>
        <w:jc w:val="center"/>
        <w:rPr>
          <w:rStyle w:val="16"/>
          <w:rFonts w:ascii="微软雅黑" w:hAnsi="微软雅黑" w:eastAsia="微软雅黑"/>
          <w:sz w:val="22"/>
          <w:szCs w:val="15"/>
        </w:rPr>
      </w:pPr>
    </w:p>
    <w:p>
      <w:pPr>
        <w:spacing w:line="480" w:lineRule="auto"/>
        <w:jc w:val="center"/>
        <w:rPr>
          <w:rStyle w:val="16"/>
          <w:rFonts w:ascii="微软雅黑" w:hAnsi="微软雅黑" w:eastAsia="微软雅黑"/>
          <w:sz w:val="52"/>
          <w:szCs w:val="32"/>
        </w:rPr>
      </w:pPr>
      <w:r>
        <w:rPr>
          <w:rStyle w:val="16"/>
          <w:rFonts w:hint="eastAsia" w:ascii="微软雅黑" w:hAnsi="微软雅黑" w:eastAsia="微软雅黑"/>
          <w:sz w:val="52"/>
          <w:szCs w:val="32"/>
        </w:rPr>
        <w:t>使用说明书</w:t>
      </w:r>
    </w:p>
    <w:p>
      <w:pPr>
        <w:rPr>
          <w:rStyle w:val="16"/>
        </w:rPr>
      </w:pPr>
      <w:r>
        <w:drawing>
          <wp:inline distT="0" distB="0" distL="0" distR="0">
            <wp:extent cx="5337175" cy="365252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rcRect l="6801" r="8009"/>
                    <a:stretch>
                      <a:fillRect/>
                    </a:stretch>
                  </pic:blipFill>
                  <pic:spPr>
                    <a:xfrm>
                      <a:off x="0" y="0"/>
                      <a:ext cx="5358502" cy="3667572"/>
                    </a:xfrm>
                    <a:prstGeom prst="rect">
                      <a:avLst/>
                    </a:prstGeom>
                    <a:ln>
                      <a:noFill/>
                    </a:ln>
                  </pic:spPr>
                </pic:pic>
              </a:graphicData>
            </a:graphic>
          </wp:inline>
        </w:drawing>
      </w:r>
    </w:p>
    <w:p>
      <w:pPr>
        <w:rPr>
          <w:rFonts w:ascii="微软雅黑" w:hAnsi="微软雅黑" w:eastAsia="微软雅黑"/>
          <w:b/>
          <w:bCs/>
          <w:sz w:val="22"/>
        </w:rPr>
      </w:pPr>
    </w:p>
    <w:p>
      <w:pPr>
        <w:rPr>
          <w:rFonts w:ascii="微软雅黑" w:hAnsi="微软雅黑" w:eastAsia="微软雅黑"/>
          <w:b/>
          <w:bCs/>
          <w:sz w:val="22"/>
        </w:rPr>
      </w:pPr>
    </w:p>
    <w:p/>
    <w:p>
      <w:pPr>
        <w:rPr>
          <w:rFonts w:ascii="微软雅黑" w:hAnsi="微软雅黑" w:eastAsia="微软雅黑"/>
          <w:b/>
          <w:bCs/>
          <w:sz w:val="22"/>
        </w:rPr>
        <w:sectPr>
          <w:headerReference r:id="rId4" w:type="first"/>
          <w:headerReference r:id="rId3" w:type="default"/>
          <w:footerReference r:id="rId5" w:type="default"/>
          <w:pgSz w:w="11906" w:h="16838"/>
          <w:pgMar w:top="1440" w:right="1800" w:bottom="1440" w:left="1800" w:header="851" w:footer="992" w:gutter="0"/>
          <w:pgNumType w:start="2"/>
          <w:cols w:space="425" w:num="1"/>
          <w:titlePg/>
          <w:docGrid w:type="lines" w:linePitch="312" w:charSpace="0"/>
        </w:sectPr>
      </w:pPr>
    </w:p>
    <w:p>
      <w:pPr>
        <w:pStyle w:val="2"/>
      </w:pPr>
      <w:bookmarkStart w:id="0" w:name="_Toc130470972"/>
      <w:r>
        <w:rPr>
          <w:rFonts w:hint="eastAsia"/>
        </w:rPr>
        <w:t>1</w:t>
      </w:r>
      <w:r>
        <w:t>.</w:t>
      </w:r>
      <w:r>
        <w:rPr>
          <w:rFonts w:hint="eastAsia"/>
        </w:rPr>
        <w:t>总述</w:t>
      </w:r>
      <w:bookmarkEnd w:id="0"/>
    </w:p>
    <w:p>
      <w:pPr>
        <w:rPr>
          <w:rFonts w:ascii="微软雅黑" w:hAnsi="微软雅黑" w:eastAsia="微软雅黑"/>
          <w:szCs w:val="21"/>
        </w:rPr>
      </w:pPr>
      <w:r>
        <w:rPr>
          <w:rFonts w:hint="eastAsia" w:ascii="微软雅黑" w:hAnsi="微软雅黑" w:eastAsia="微软雅黑"/>
          <w:szCs w:val="21"/>
        </w:rPr>
        <w:t>在使用产品前，请务必认真阅读本手册，了解产品使用方法，以保证您能熟悉操作和正确使用，本手册相关内容最终解释权归本公司所有，如有更改恕另不通知。</w:t>
      </w:r>
    </w:p>
    <w:p>
      <w:pPr>
        <w:rPr>
          <w:rFonts w:ascii="微软雅黑" w:hAnsi="微软雅黑" w:eastAsia="微软雅黑"/>
          <w:sz w:val="18"/>
          <w:szCs w:val="18"/>
        </w:rPr>
      </w:pPr>
    </w:p>
    <w:p>
      <w:pPr>
        <w:rPr>
          <w:rFonts w:ascii="微软雅黑" w:hAnsi="微软雅黑" w:eastAsia="微软雅黑"/>
          <w:sz w:val="18"/>
          <w:szCs w:val="18"/>
        </w:rPr>
      </w:pPr>
    </w:p>
    <w:p>
      <w:pPr>
        <w:pStyle w:val="3"/>
      </w:pPr>
      <w:bookmarkStart w:id="1" w:name="_Toc130470973"/>
      <w:r>
        <w:rPr>
          <w:rFonts w:hint="eastAsia"/>
        </w:rPr>
        <w:t>1</w:t>
      </w:r>
      <w:r>
        <w:t>.1</w:t>
      </w:r>
      <w:r>
        <w:rPr>
          <w:rFonts w:hint="eastAsia"/>
        </w:rPr>
        <w:t>注意事项</w:t>
      </w:r>
      <w:bookmarkEnd w:id="1"/>
    </w:p>
    <w:p>
      <w:pPr>
        <w:pStyle w:val="21"/>
        <w:spacing w:line="240" w:lineRule="atLeast"/>
        <w:ind w:firstLine="0" w:firstLineChars="0"/>
        <w:jc w:val="left"/>
        <w:rPr>
          <w:rFonts w:ascii="微软雅黑" w:hAnsi="微软雅黑" w:eastAsia="微软雅黑"/>
          <w:szCs w:val="21"/>
        </w:rPr>
      </w:pPr>
      <w:r>
        <w:rPr>
          <w:rFonts w:hint="eastAsia" w:ascii="微软雅黑" w:hAnsi="微软雅黑" w:eastAsia="微软雅黑"/>
          <w:szCs w:val="21"/>
        </w:rPr>
        <w:t>请远离火源。</w:t>
      </w:r>
    </w:p>
    <w:p>
      <w:pPr>
        <w:pStyle w:val="21"/>
        <w:spacing w:line="240" w:lineRule="atLeast"/>
        <w:ind w:firstLine="0" w:firstLineChars="0"/>
        <w:jc w:val="left"/>
        <w:rPr>
          <w:rFonts w:ascii="微软雅黑" w:hAnsi="微软雅黑" w:eastAsia="微软雅黑"/>
          <w:szCs w:val="21"/>
        </w:rPr>
      </w:pPr>
      <w:r>
        <w:rPr>
          <w:rFonts w:hint="eastAsia" w:ascii="微软雅黑" w:hAnsi="微软雅黑" w:eastAsia="微软雅黑"/>
          <w:szCs w:val="21"/>
        </w:rPr>
        <w:t>避免将LCD屏和摄像机镜头直接放置在日光下曝晒。</w:t>
      </w:r>
    </w:p>
    <w:p>
      <w:pPr>
        <w:pStyle w:val="21"/>
        <w:spacing w:line="240" w:lineRule="atLeast"/>
        <w:ind w:firstLine="0" w:firstLineChars="0"/>
        <w:jc w:val="left"/>
        <w:rPr>
          <w:rFonts w:ascii="微软雅黑" w:hAnsi="微软雅黑" w:eastAsia="微软雅黑"/>
          <w:szCs w:val="21"/>
        </w:rPr>
      </w:pPr>
      <w:r>
        <w:rPr>
          <w:rFonts w:hint="eastAsia" w:ascii="微软雅黑" w:hAnsi="微软雅黑" w:eastAsia="微软雅黑"/>
          <w:szCs w:val="21"/>
        </w:rPr>
        <w:t>特定频率的电磁波可能影响图像质量。</w:t>
      </w:r>
    </w:p>
    <w:p>
      <w:pPr>
        <w:pStyle w:val="21"/>
        <w:spacing w:line="240" w:lineRule="atLeast"/>
        <w:ind w:firstLine="0" w:firstLineChars="0"/>
        <w:jc w:val="left"/>
        <w:rPr>
          <w:rFonts w:ascii="微软雅黑" w:hAnsi="微软雅黑" w:eastAsia="微软雅黑"/>
          <w:szCs w:val="21"/>
        </w:rPr>
      </w:pPr>
      <w:r>
        <w:rPr>
          <w:rFonts w:hint="eastAsia" w:ascii="微软雅黑" w:hAnsi="微软雅黑" w:eastAsia="微软雅黑"/>
          <w:szCs w:val="21"/>
        </w:rPr>
        <w:t>首次使用该产品工作之前或长时间不用及再次使用前，请足额充满电。</w:t>
      </w:r>
    </w:p>
    <w:p>
      <w:pPr>
        <w:pStyle w:val="21"/>
        <w:spacing w:line="240" w:lineRule="atLeast"/>
        <w:ind w:firstLine="0" w:firstLineChars="0"/>
        <w:jc w:val="left"/>
        <w:rPr>
          <w:rFonts w:ascii="微软雅黑" w:hAnsi="微软雅黑" w:eastAsia="微软雅黑"/>
          <w:szCs w:val="21"/>
        </w:rPr>
      </w:pPr>
      <w:r>
        <w:rPr>
          <w:rFonts w:hint="eastAsia" w:ascii="微软雅黑" w:hAnsi="微软雅黑" w:eastAsia="微软雅黑"/>
          <w:szCs w:val="21"/>
        </w:rPr>
        <w:t>产品长时间不用，请每隔2个月充满电一次，以免电池失效。</w:t>
      </w:r>
    </w:p>
    <w:p>
      <w:pPr>
        <w:pStyle w:val="21"/>
        <w:spacing w:line="240" w:lineRule="atLeast"/>
        <w:ind w:firstLine="0" w:firstLineChars="0"/>
        <w:jc w:val="left"/>
        <w:rPr>
          <w:rFonts w:ascii="微软雅黑" w:hAnsi="微软雅黑" w:eastAsia="微软雅黑"/>
          <w:szCs w:val="21"/>
        </w:rPr>
      </w:pPr>
      <w:r>
        <w:rPr>
          <w:rFonts w:hint="eastAsia" w:ascii="微软雅黑" w:hAnsi="微软雅黑" w:eastAsia="微软雅黑"/>
          <w:szCs w:val="21"/>
        </w:rPr>
        <w:t>机器发生故障时，请勿任意拆开和维修，机器只有授权维修人员才能进行维修。</w:t>
      </w:r>
    </w:p>
    <w:p>
      <w:pPr>
        <w:pStyle w:val="21"/>
        <w:spacing w:line="240" w:lineRule="atLeast"/>
        <w:ind w:firstLine="0" w:firstLineChars="0"/>
        <w:jc w:val="left"/>
        <w:rPr>
          <w:rFonts w:ascii="微软雅黑" w:hAnsi="微软雅黑" w:eastAsia="微软雅黑"/>
          <w:sz w:val="18"/>
          <w:szCs w:val="18"/>
        </w:rPr>
      </w:pPr>
    </w:p>
    <w:p>
      <w:pPr>
        <w:pStyle w:val="21"/>
        <w:ind w:firstLine="0" w:firstLineChars="0"/>
        <w:rPr>
          <w:rFonts w:ascii="微软雅黑" w:hAnsi="微软雅黑" w:eastAsia="微软雅黑"/>
          <w:sz w:val="18"/>
          <w:szCs w:val="18"/>
        </w:rPr>
      </w:pPr>
    </w:p>
    <w:p>
      <w:pPr>
        <w:pStyle w:val="3"/>
      </w:pPr>
      <w:bookmarkStart w:id="2" w:name="_Toc130470974"/>
      <w:r>
        <w:rPr>
          <w:rFonts w:hint="eastAsia"/>
        </w:rPr>
        <w:t>1</w:t>
      </w:r>
      <w:r>
        <w:t>.2</w:t>
      </w:r>
      <w:r>
        <w:rPr>
          <w:rFonts w:hint="eastAsia"/>
        </w:rPr>
        <w:t>产品介绍</w:t>
      </w:r>
      <w:bookmarkEnd w:id="2"/>
    </w:p>
    <w:p>
      <w:pPr>
        <w:rPr>
          <w:rFonts w:ascii="微软雅黑" w:hAnsi="微软雅黑" w:eastAsia="微软雅黑"/>
          <w:szCs w:val="21"/>
        </w:rPr>
      </w:pPr>
      <w:r>
        <w:rPr>
          <w:rFonts w:hint="eastAsia" w:ascii="微软雅黑" w:hAnsi="微软雅黑" w:eastAsia="微软雅黑"/>
          <w:szCs w:val="21"/>
        </w:rPr>
        <w:t>智能头戴设备是有本公司倾力打造的一款具有4G高清图传功能的通信设备，该产品采用高速处理器，集高清视频、音频、3G/4G和</w:t>
      </w:r>
      <w:r>
        <w:rPr>
          <w:rFonts w:ascii="微软雅黑" w:hAnsi="微软雅黑" w:eastAsia="微软雅黑"/>
          <w:szCs w:val="21"/>
        </w:rPr>
        <w:t>WIFI</w:t>
      </w:r>
      <w:r>
        <w:rPr>
          <w:rFonts w:hint="eastAsia" w:ascii="微软雅黑" w:hAnsi="微软雅黑" w:eastAsia="微软雅黑"/>
          <w:szCs w:val="21"/>
        </w:rPr>
        <w:t>无线通讯模块、GPS存储、报警模块、智能语音模块。可广泛用于消防、铁路运输、电力、矿业等部门。使用者可适时记录现场情况、收集信息、规范作业行为。并通过3G/4G、</w:t>
      </w:r>
      <w:r>
        <w:rPr>
          <w:rFonts w:ascii="微软雅黑" w:hAnsi="微软雅黑" w:eastAsia="微软雅黑"/>
          <w:szCs w:val="21"/>
        </w:rPr>
        <w:t>WIFI</w:t>
      </w:r>
      <w:r>
        <w:rPr>
          <w:rFonts w:hint="eastAsia" w:ascii="微软雅黑" w:hAnsi="微软雅黑" w:eastAsia="微软雅黑"/>
          <w:szCs w:val="21"/>
        </w:rPr>
        <w:t>无线网络进行实时音视频信息传输，语音对讲，智能A</w:t>
      </w:r>
      <w:r>
        <w:rPr>
          <w:rFonts w:ascii="微软雅黑" w:hAnsi="微软雅黑" w:eastAsia="微软雅黑"/>
          <w:szCs w:val="21"/>
        </w:rPr>
        <w:t>I</w:t>
      </w:r>
      <w:r>
        <w:rPr>
          <w:rFonts w:hint="eastAsia" w:ascii="微软雅黑" w:hAnsi="微软雅黑" w:eastAsia="微软雅黑"/>
          <w:szCs w:val="21"/>
        </w:rPr>
        <w:t>语音等功能，协同后端功能完善的监控调度指挥平台协同实现针对户外移动式个体的远程调度及指挥功能。</w:t>
      </w:r>
    </w:p>
    <w:p>
      <w:pPr>
        <w:pStyle w:val="3"/>
        <w:rPr>
          <w:rStyle w:val="16"/>
          <w:rFonts w:ascii="微软雅黑" w:hAnsi="微软雅黑" w:eastAsia="微软雅黑"/>
          <w:b/>
          <w:bCs/>
          <w:sz w:val="30"/>
          <w:szCs w:val="30"/>
        </w:rPr>
      </w:pPr>
      <w:bookmarkStart w:id="3" w:name="_Toc130470975"/>
      <w:r>
        <w:rPr>
          <w:rStyle w:val="16"/>
          <w:rFonts w:hint="eastAsia"/>
          <w:b/>
          <w:bCs/>
          <w:sz w:val="28"/>
          <w:szCs w:val="18"/>
        </w:rPr>
        <w:t>1</w:t>
      </w:r>
      <w:r>
        <w:rPr>
          <w:rStyle w:val="16"/>
          <w:b/>
          <w:bCs/>
          <w:sz w:val="28"/>
          <w:szCs w:val="18"/>
        </w:rPr>
        <w:t>.3</w:t>
      </w:r>
      <w:r>
        <w:rPr>
          <w:rStyle w:val="16"/>
          <w:rFonts w:hint="eastAsia" w:ascii="微软雅黑" w:hAnsi="微软雅黑" w:eastAsia="微软雅黑"/>
          <w:b/>
          <w:bCs/>
          <w:sz w:val="30"/>
          <w:szCs w:val="30"/>
        </w:rPr>
        <w:t>设备结构简介</w:t>
      </w:r>
      <w:bookmarkEnd w:id="3"/>
    </w:p>
    <w:p/>
    <w:p>
      <w:r>
        <mc:AlternateContent>
          <mc:Choice Requires="wps">
            <w:drawing>
              <wp:anchor distT="0" distB="0" distL="114300" distR="114300" simplePos="0" relativeHeight="251660288" behindDoc="0" locked="0" layoutInCell="1" allowOverlap="1">
                <wp:simplePos x="0" y="0"/>
                <wp:positionH relativeFrom="column">
                  <wp:posOffset>4876800</wp:posOffset>
                </wp:positionH>
                <wp:positionV relativeFrom="paragraph">
                  <wp:posOffset>1854200</wp:posOffset>
                </wp:positionV>
                <wp:extent cx="412750" cy="2921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12750" cy="292100"/>
                        </a:xfrm>
                        <a:prstGeom prst="rect">
                          <a:avLst/>
                        </a:prstGeom>
                        <a:noFill/>
                        <a:ln w="6350">
                          <a:noFill/>
                        </a:ln>
                      </wps:spPr>
                      <wps:txbx>
                        <w:txbxContent>
                          <w:p>
                            <w:pPr>
                              <w:rPr>
                                <w:rFonts w:ascii="Arial" w:hAnsi="Arial" w:cs="Arial"/>
                                <w:sz w:val="22"/>
                                <w:szCs w:val="28"/>
                              </w:rPr>
                            </w:pPr>
                            <w:r>
                              <w:rPr>
                                <w:rFonts w:ascii="Arial" w:hAnsi="Arial" w:cs="Arial"/>
                                <w:sz w:val="22"/>
                                <w:szCs w:val="28"/>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4pt;margin-top:146pt;height:23pt;width:32.5pt;z-index:251660288;mso-width-relative:page;mso-height-relative:page;" filled="f" stroked="f" coordsize="21600,21600" o:gfxdata="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kOY2wAAAAsBAAAPAAAAAAAAAAEAIAAAACIAAABkcnMv&#10;ZG93bnJldi54bWxQSwECFAAUAAAACACHTuJAajDssDkCAABnBAAADgAAAAAAAAABACAAAAAqAQAA&#10;ZHJzL2Uyb0RvYy54bWxQSwUGAAAAAAYABgBZAQAA1QUAAAAA&#10;">
                <v:fill on="f" focussize="0,0"/>
                <v:stroke on="f" weight="0.5pt"/>
                <v:imagedata o:title=""/>
                <o:lock v:ext="edit" aspectratio="f"/>
                <v:textbox>
                  <w:txbxContent>
                    <w:p>
                      <w:pPr>
                        <w:rPr>
                          <w:rFonts w:ascii="Arial" w:hAnsi="Arial" w:cs="Arial"/>
                          <w:sz w:val="22"/>
                          <w:szCs w:val="28"/>
                        </w:rPr>
                      </w:pPr>
                      <w:r>
                        <w:rPr>
                          <w:rFonts w:ascii="Arial" w:hAnsi="Arial" w:cs="Arial"/>
                          <w:sz w:val="22"/>
                          <w:szCs w:val="28"/>
                        </w:rPr>
                        <w:t>14</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5054600</wp:posOffset>
                </wp:positionH>
                <wp:positionV relativeFrom="paragraph">
                  <wp:posOffset>1638300</wp:posOffset>
                </wp:positionV>
                <wp:extent cx="0" cy="254000"/>
                <wp:effectExtent l="0" t="0" r="38100" b="31750"/>
                <wp:wrapNone/>
                <wp:docPr id="6" name="直接连接符 6"/>
                <wp:cNvGraphicFramePr/>
                <a:graphic xmlns:a="http://schemas.openxmlformats.org/drawingml/2006/main">
                  <a:graphicData uri="http://schemas.microsoft.com/office/word/2010/wordprocessingShape">
                    <wps:wsp>
                      <wps:cNvCnPr/>
                      <wps:spPr>
                        <a:xfrm>
                          <a:off x="0" y="0"/>
                          <a:ext cx="0" cy="254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8pt;margin-top:129pt;height:20pt;width:0pt;z-index:251659264;mso-width-relative:page;mso-height-relative:page;" filled="f" stroked="t" coordsize="21600,21600" o:gfxdata="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biE32QAAAAsB&#10;AAAPAAAAAAAAAAEAIAAAACIAAABkcnMvZG93bnJldi54bWxQSwECFAAUAAAACACHTuJAsUI6aeEB&#10;AACxAwAADgAAAAAAAAABACAAAAAoAQAAZHJzL2Uyb0RvYy54bWxQSwUGAAAAAAYABgBZAQAAewUA&#10;AAAA&#10;">
                <v:fill on="f" focussize="0,0"/>
                <v:stroke weight="1pt" color="#000000 [3213]" miterlimit="8" joinstyle="miter"/>
                <v:imagedata o:title=""/>
                <o:lock v:ext="edit" aspectratio="f"/>
              </v:line>
            </w:pict>
          </mc:Fallback>
        </mc:AlternateContent>
      </w:r>
      <w:r>
        <w:drawing>
          <wp:inline distT="0" distB="0" distL="0" distR="0">
            <wp:extent cx="5928360" cy="359283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rcRect l="1925" t="20830" r="37877" b="30243"/>
                    <a:stretch>
                      <a:fillRect/>
                    </a:stretch>
                  </pic:blipFill>
                  <pic:spPr>
                    <a:xfrm>
                      <a:off x="0" y="0"/>
                      <a:ext cx="5928761" cy="3592830"/>
                    </a:xfrm>
                    <a:prstGeom prst="rect">
                      <a:avLst/>
                    </a:prstGeom>
                    <a:ln>
                      <a:noFill/>
                    </a:ln>
                  </pic:spPr>
                </pic:pic>
              </a:graphicData>
            </a:graphic>
          </wp:inline>
        </w:drawing>
      </w:r>
    </w:p>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b/>
                <w:bCs/>
              </w:rPr>
            </w:pPr>
            <w:r>
              <w:rPr>
                <w:rFonts w:hint="eastAsia" w:ascii="黑体" w:hAnsi="黑体" w:eastAsia="黑体"/>
                <w:b/>
                <w:bCs/>
              </w:rPr>
              <w:t>编号</w:t>
            </w:r>
          </w:p>
        </w:tc>
        <w:tc>
          <w:tcPr>
            <w:tcW w:w="4961" w:type="dxa"/>
          </w:tcPr>
          <w:p>
            <w:pPr>
              <w:jc w:val="center"/>
              <w:rPr>
                <w:rFonts w:ascii="黑体" w:hAnsi="黑体" w:eastAsia="黑体"/>
                <w:b/>
                <w:bCs/>
              </w:rPr>
            </w:pPr>
            <w:r>
              <w:rPr>
                <w:rFonts w:hint="eastAsia" w:ascii="黑体" w:hAnsi="黑体" w:eastAsia="黑体"/>
                <w:b/>
                <w:bCs/>
              </w:rPr>
              <w:t>按键名称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1</w:t>
            </w:r>
          </w:p>
        </w:tc>
        <w:tc>
          <w:tcPr>
            <w:tcW w:w="4961" w:type="dxa"/>
          </w:tcPr>
          <w:p>
            <w:pPr>
              <w:jc w:val="center"/>
              <w:rPr>
                <w:rFonts w:ascii="黑体" w:hAnsi="黑体" w:eastAsia="黑体"/>
              </w:rPr>
            </w:pPr>
            <w:r>
              <w:rPr>
                <w:rFonts w:hint="eastAsia" w:ascii="黑体" w:hAnsi="黑体" w:eastAsia="黑体"/>
              </w:rPr>
              <w:t>电池盖卡扣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2</w:t>
            </w:r>
          </w:p>
        </w:tc>
        <w:tc>
          <w:tcPr>
            <w:tcW w:w="4961" w:type="dxa"/>
          </w:tcPr>
          <w:p>
            <w:pPr>
              <w:jc w:val="center"/>
              <w:rPr>
                <w:rFonts w:ascii="黑体" w:hAnsi="黑体" w:eastAsia="黑体"/>
              </w:rPr>
            </w:pPr>
            <w:r>
              <w:rPr>
                <w:rFonts w:hint="eastAsia" w:ascii="黑体" w:hAnsi="黑体" w:eastAsia="黑体"/>
              </w:rPr>
              <w:t>喇叭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3</w:t>
            </w:r>
          </w:p>
        </w:tc>
        <w:tc>
          <w:tcPr>
            <w:tcW w:w="4961" w:type="dxa"/>
          </w:tcPr>
          <w:p>
            <w:pPr>
              <w:jc w:val="center"/>
              <w:rPr>
                <w:rFonts w:ascii="黑体" w:hAnsi="黑体" w:eastAsia="黑体"/>
              </w:rPr>
            </w:pPr>
            <w:r>
              <w:rPr>
                <w:rFonts w:hint="eastAsia" w:ascii="黑体" w:hAnsi="黑体" w:eastAsia="黑体"/>
              </w:rPr>
              <w:t>触摸显示屏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4</w:t>
            </w:r>
          </w:p>
        </w:tc>
        <w:tc>
          <w:tcPr>
            <w:tcW w:w="4961" w:type="dxa"/>
          </w:tcPr>
          <w:p>
            <w:pPr>
              <w:jc w:val="center"/>
              <w:rPr>
                <w:rFonts w:ascii="黑体" w:hAnsi="黑体" w:eastAsia="黑体"/>
              </w:rPr>
            </w:pPr>
            <w:r>
              <w:rPr>
                <w:rFonts w:hint="eastAsia" w:ascii="黑体" w:hAnsi="黑体" w:eastAsia="黑体"/>
              </w:rPr>
              <w:t>后盖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5</w:t>
            </w:r>
          </w:p>
        </w:tc>
        <w:tc>
          <w:tcPr>
            <w:tcW w:w="4961" w:type="dxa"/>
          </w:tcPr>
          <w:p>
            <w:pPr>
              <w:jc w:val="center"/>
              <w:rPr>
                <w:rFonts w:ascii="黑体" w:hAnsi="黑体" w:eastAsia="黑体"/>
              </w:rPr>
            </w:pPr>
            <w:r>
              <w:rPr>
                <w:rFonts w:hint="eastAsia" w:ascii="黑体" w:hAnsi="黑体" w:eastAsia="黑体"/>
              </w:rPr>
              <w:t>耳机孔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6</w:t>
            </w:r>
          </w:p>
        </w:tc>
        <w:tc>
          <w:tcPr>
            <w:tcW w:w="4961" w:type="dxa"/>
          </w:tcPr>
          <w:p>
            <w:pPr>
              <w:jc w:val="center"/>
              <w:rPr>
                <w:rFonts w:ascii="黑体" w:hAnsi="黑体" w:eastAsia="黑体"/>
              </w:rPr>
            </w:pPr>
            <w:r>
              <w:rPr>
                <w:rFonts w:hint="eastAsia" w:ascii="黑体" w:hAnsi="黑体" w:eastAsia="黑体"/>
              </w:rPr>
              <w:t>电源键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7</w:t>
            </w:r>
          </w:p>
        </w:tc>
        <w:tc>
          <w:tcPr>
            <w:tcW w:w="4961" w:type="dxa"/>
          </w:tcPr>
          <w:p>
            <w:pPr>
              <w:jc w:val="center"/>
              <w:rPr>
                <w:rFonts w:ascii="黑体" w:hAnsi="黑体" w:eastAsia="黑体"/>
              </w:rPr>
            </w:pPr>
            <w:r>
              <w:rPr>
                <w:rFonts w:hint="eastAsia" w:ascii="黑体" w:hAnsi="黑体" w:eastAsia="黑体"/>
              </w:rPr>
              <w:t>S</w:t>
            </w:r>
            <w:r>
              <w:rPr>
                <w:rFonts w:ascii="黑体" w:hAnsi="黑体" w:eastAsia="黑体"/>
              </w:rPr>
              <w:t>IM</w:t>
            </w:r>
            <w:r>
              <w:rPr>
                <w:rFonts w:hint="eastAsia" w:ascii="黑体" w:hAnsi="黑体" w:eastAsia="黑体"/>
              </w:rPr>
              <w:t>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8</w:t>
            </w:r>
          </w:p>
        </w:tc>
        <w:tc>
          <w:tcPr>
            <w:tcW w:w="4961" w:type="dxa"/>
          </w:tcPr>
          <w:p>
            <w:pPr>
              <w:jc w:val="center"/>
              <w:rPr>
                <w:rFonts w:ascii="黑体" w:hAnsi="黑体" w:eastAsia="黑体"/>
              </w:rPr>
            </w:pPr>
            <w:r>
              <w:rPr>
                <w:rFonts w:hint="eastAsia" w:ascii="黑体" w:hAnsi="黑体" w:eastAsia="黑体"/>
              </w:rPr>
              <w:t>T</w:t>
            </w:r>
            <w:r>
              <w:rPr>
                <w:rFonts w:ascii="黑体" w:hAnsi="黑体" w:eastAsia="黑体"/>
              </w:rPr>
              <w:t>F</w:t>
            </w:r>
            <w:r>
              <w:rPr>
                <w:rFonts w:hint="eastAsia" w:ascii="黑体" w:hAnsi="黑体" w:eastAsia="黑体"/>
              </w:rPr>
              <w:t>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9</w:t>
            </w:r>
          </w:p>
        </w:tc>
        <w:tc>
          <w:tcPr>
            <w:tcW w:w="4961" w:type="dxa"/>
          </w:tcPr>
          <w:p>
            <w:pPr>
              <w:jc w:val="center"/>
              <w:rPr>
                <w:rFonts w:ascii="黑体" w:hAnsi="黑体" w:eastAsia="黑体"/>
              </w:rPr>
            </w:pPr>
            <w:r>
              <w:rPr>
                <w:rFonts w:hint="eastAsia" w:ascii="黑体" w:hAnsi="黑体" w:eastAsia="黑体"/>
              </w:rPr>
              <w:t>O</w:t>
            </w:r>
            <w:r>
              <w:rPr>
                <w:rFonts w:ascii="黑体" w:hAnsi="黑体" w:eastAsia="黑体"/>
              </w:rPr>
              <w:t>K</w:t>
            </w:r>
            <w:r>
              <w:rPr>
                <w:rFonts w:hint="eastAsia" w:ascii="黑体" w:hAnsi="黑体" w:eastAsia="黑体"/>
              </w:rPr>
              <w:t>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1</w:t>
            </w:r>
            <w:r>
              <w:rPr>
                <w:rFonts w:ascii="黑体" w:hAnsi="黑体" w:eastAsia="黑体"/>
              </w:rPr>
              <w:t>0</w:t>
            </w:r>
          </w:p>
        </w:tc>
        <w:tc>
          <w:tcPr>
            <w:tcW w:w="4961" w:type="dxa"/>
          </w:tcPr>
          <w:p>
            <w:pPr>
              <w:jc w:val="center"/>
              <w:rPr>
                <w:rFonts w:ascii="黑体" w:hAnsi="黑体" w:eastAsia="黑体"/>
              </w:rPr>
            </w:pPr>
            <w:r>
              <w:rPr>
                <w:rFonts w:hint="eastAsia" w:ascii="黑体" w:hAnsi="黑体" w:eastAsia="黑体"/>
              </w:rPr>
              <w:t>S</w:t>
            </w:r>
            <w:r>
              <w:rPr>
                <w:rFonts w:ascii="黑体" w:hAnsi="黑体" w:eastAsia="黑体"/>
              </w:rPr>
              <w:t>OS</w:t>
            </w:r>
            <w:r>
              <w:rPr>
                <w:rFonts w:hint="eastAsia" w:ascii="黑体" w:hAnsi="黑体" w:eastAsia="黑体"/>
              </w:rPr>
              <w:t>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1</w:t>
            </w:r>
            <w:r>
              <w:rPr>
                <w:rFonts w:ascii="黑体" w:hAnsi="黑体" w:eastAsia="黑体"/>
              </w:rPr>
              <w:t>1</w:t>
            </w:r>
          </w:p>
        </w:tc>
        <w:tc>
          <w:tcPr>
            <w:tcW w:w="4961" w:type="dxa"/>
          </w:tcPr>
          <w:p>
            <w:pPr>
              <w:jc w:val="center"/>
              <w:rPr>
                <w:rFonts w:ascii="黑体" w:hAnsi="黑体" w:eastAsia="黑体"/>
              </w:rPr>
            </w:pPr>
            <w:r>
              <w:rPr>
                <w:rFonts w:hint="eastAsia" w:ascii="黑体" w:hAnsi="黑体" w:eastAsia="黑体"/>
              </w:rPr>
              <w:t>U</w:t>
            </w:r>
            <w:r>
              <w:rPr>
                <w:rFonts w:ascii="黑体" w:hAnsi="黑体" w:eastAsia="黑体"/>
              </w:rPr>
              <w:t>SB</w:t>
            </w:r>
            <w:r>
              <w:rPr>
                <w:rFonts w:hint="eastAsia" w:ascii="黑体" w:hAnsi="黑体" w:eastAsia="黑体"/>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1</w:t>
            </w:r>
            <w:r>
              <w:rPr>
                <w:rFonts w:ascii="黑体" w:hAnsi="黑体" w:eastAsia="黑体"/>
              </w:rPr>
              <w:t>2</w:t>
            </w:r>
          </w:p>
        </w:tc>
        <w:tc>
          <w:tcPr>
            <w:tcW w:w="4961" w:type="dxa"/>
          </w:tcPr>
          <w:p>
            <w:pPr>
              <w:jc w:val="center"/>
              <w:rPr>
                <w:rFonts w:ascii="黑体" w:hAnsi="黑体" w:eastAsia="黑体"/>
              </w:rPr>
            </w:pPr>
            <w:r>
              <w:rPr>
                <w:rFonts w:hint="eastAsia" w:ascii="黑体" w:hAnsi="黑体" w:eastAsia="黑体"/>
              </w:rPr>
              <w:t>底壳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1</w:t>
            </w:r>
            <w:r>
              <w:rPr>
                <w:rFonts w:ascii="黑体" w:hAnsi="黑体" w:eastAsia="黑体"/>
              </w:rPr>
              <w:t>3</w:t>
            </w:r>
          </w:p>
        </w:tc>
        <w:tc>
          <w:tcPr>
            <w:tcW w:w="4961" w:type="dxa"/>
          </w:tcPr>
          <w:p>
            <w:pPr>
              <w:jc w:val="center"/>
              <w:rPr>
                <w:rFonts w:ascii="黑体" w:hAnsi="黑体" w:eastAsia="黑体"/>
              </w:rPr>
            </w:pPr>
            <w:r>
              <w:rPr>
                <w:rFonts w:hint="eastAsia" w:ascii="黑体" w:hAnsi="黑体" w:eastAsia="黑体"/>
              </w:rPr>
              <w:t>L</w:t>
            </w:r>
            <w:r>
              <w:rPr>
                <w:rFonts w:ascii="黑体" w:hAnsi="黑体" w:eastAsia="黑体"/>
              </w:rPr>
              <w:t>ED</w:t>
            </w:r>
            <w:r>
              <w:rPr>
                <w:rFonts w:hint="eastAsia" w:ascii="黑体" w:hAnsi="黑体" w:eastAsia="黑体"/>
              </w:rPr>
              <w:t>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jc w:val="center"/>
              <w:rPr>
                <w:rFonts w:ascii="黑体" w:hAnsi="黑体" w:eastAsia="黑体"/>
              </w:rPr>
            </w:pPr>
            <w:r>
              <w:rPr>
                <w:rFonts w:hint="eastAsia" w:ascii="黑体" w:hAnsi="黑体" w:eastAsia="黑体"/>
              </w:rPr>
              <w:t>1</w:t>
            </w:r>
            <w:r>
              <w:rPr>
                <w:rFonts w:ascii="黑体" w:hAnsi="黑体" w:eastAsia="黑体"/>
              </w:rPr>
              <w:t>4</w:t>
            </w:r>
          </w:p>
        </w:tc>
        <w:tc>
          <w:tcPr>
            <w:tcW w:w="4961" w:type="dxa"/>
          </w:tcPr>
          <w:p>
            <w:pPr>
              <w:jc w:val="center"/>
              <w:rPr>
                <w:rFonts w:ascii="黑体" w:hAnsi="黑体" w:eastAsia="黑体"/>
              </w:rPr>
            </w:pPr>
            <w:r>
              <w:rPr>
                <w:rFonts w:hint="eastAsia" w:ascii="黑体" w:hAnsi="黑体" w:eastAsia="黑体"/>
              </w:rPr>
              <w:t>摄像头</w:t>
            </w:r>
          </w:p>
        </w:tc>
      </w:tr>
    </w:tbl>
    <w:p/>
    <w:p/>
    <w:p/>
    <w:p/>
    <w:p>
      <w:pPr>
        <w:jc w:val="center"/>
      </w:pPr>
    </w:p>
    <w:tbl>
      <w:tblPr>
        <w:tblStyle w:val="13"/>
        <w:tblpPr w:leftFromText="180" w:rightFromText="180" w:vertAnchor="text" w:horzAnchor="page" w:tblpX="1854" w:tblpY="95"/>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021"/>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bottom w:val="single" w:color="auto" w:sz="4" w:space="0"/>
            </w:tcBorders>
            <w:shd w:val="clear" w:color="auto" w:fill="BEBEBE" w:themeFill="background1" w:themeFillShade="BF"/>
          </w:tcPr>
          <w:p>
            <w:pPr>
              <w:jc w:val="center"/>
              <w:rPr>
                <w:rFonts w:ascii="微软雅黑" w:hAnsi="微软雅黑" w:eastAsia="微软雅黑"/>
                <w:b/>
                <w:bCs/>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按键名</w:t>
            </w:r>
          </w:p>
        </w:tc>
        <w:tc>
          <w:tcPr>
            <w:tcW w:w="850" w:type="dxa"/>
            <w:shd w:val="clear" w:color="auto" w:fill="BEBEBE" w:themeFill="background1" w:themeFillShade="BF"/>
          </w:tcPr>
          <w:p>
            <w:pPr>
              <w:jc w:val="center"/>
              <w:rPr>
                <w:rFonts w:ascii="微软雅黑" w:hAnsi="微软雅黑" w:eastAsia="微软雅黑"/>
                <w:b/>
                <w:bCs/>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图标</w:t>
            </w:r>
          </w:p>
        </w:tc>
        <w:tc>
          <w:tcPr>
            <w:tcW w:w="1021" w:type="dxa"/>
            <w:shd w:val="clear" w:color="auto" w:fill="BEBEBE" w:themeFill="background1" w:themeFillShade="BF"/>
          </w:tcPr>
          <w:p>
            <w:pPr>
              <w:jc w:val="center"/>
              <w:rPr>
                <w:rFonts w:ascii="微软雅黑" w:hAnsi="微软雅黑" w:eastAsia="微软雅黑"/>
                <w:b/>
                <w:bCs/>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方法</w:t>
            </w:r>
          </w:p>
        </w:tc>
        <w:tc>
          <w:tcPr>
            <w:tcW w:w="5675" w:type="dxa"/>
            <w:shd w:val="clear" w:color="auto" w:fill="BEBEBE" w:themeFill="background1" w:themeFillShade="BF"/>
          </w:tcPr>
          <w:p>
            <w:pPr>
              <w:jc w:val="center"/>
              <w:rPr>
                <w:rFonts w:ascii="微软雅黑" w:hAnsi="微软雅黑" w:eastAsia="微软雅黑"/>
                <w:b/>
                <w:bCs/>
                <w:color w:val="FFFFFF" w:themeColor="background1"/>
                <w:sz w:val="18"/>
                <w:szCs w:val="18"/>
                <w14:textFill>
                  <w14:solidFill>
                    <w14:schemeClr w14:val="bg1"/>
                  </w14:solidFill>
                </w14:textFill>
              </w:rPr>
            </w:pPr>
            <w:r>
              <w:rPr>
                <w:rFonts w:hint="eastAsia" w:ascii="微软雅黑" w:hAnsi="微软雅黑" w:eastAsia="微软雅黑"/>
                <w:b/>
                <w:bCs/>
                <w:color w:val="FFFFFF" w:themeColor="background1"/>
                <w:sz w:val="18"/>
                <w:szCs w:val="18"/>
                <w14:textFill>
                  <w14:solidFill>
                    <w14:schemeClr w14:val="bg1"/>
                  </w14:solidFill>
                </w14:textFill>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01" w:type="dxa"/>
            <w:tcBorders>
              <w:top w:val="single" w:color="auto" w:sz="4" w:space="0"/>
              <w:left w:val="single" w:color="auto" w:sz="4" w:space="0"/>
              <w:right w:val="single" w:color="auto" w:sz="4" w:space="0"/>
            </w:tcBorders>
          </w:tcPr>
          <w:p>
            <w:pPr>
              <w:jc w:val="center"/>
              <w:rPr>
                <w:rFonts w:ascii="微软雅黑" w:hAnsi="微软雅黑" w:eastAsia="微软雅黑"/>
                <w:sz w:val="18"/>
                <w:szCs w:val="18"/>
              </w:rPr>
            </w:pPr>
            <w:r>
              <w:rPr>
                <w:rFonts w:hint="eastAsia" w:ascii="微软雅黑" w:hAnsi="微软雅黑" w:eastAsia="微软雅黑"/>
                <w:sz w:val="18"/>
                <w:szCs w:val="18"/>
              </w:rPr>
              <w:t>OK键</w:t>
            </w:r>
          </w:p>
        </w:tc>
        <w:tc>
          <w:tcPr>
            <w:tcW w:w="850" w:type="dxa"/>
            <w:tcBorders>
              <w:left w:val="single" w:color="auto" w:sz="4" w:space="0"/>
            </w:tcBorders>
          </w:tcPr>
          <w:p>
            <w:pPr>
              <w:rPr>
                <w:rFonts w:ascii="微软雅黑" w:hAnsi="微软雅黑" w:eastAsia="微软雅黑"/>
                <w:sz w:val="18"/>
                <w:szCs w:val="18"/>
              </w:rPr>
            </w:pPr>
            <w:r>
              <w:rPr>
                <w:rFonts w:ascii="微软雅黑" w:hAnsi="微软雅黑" w:eastAsia="微软雅黑"/>
                <w:sz w:val="18"/>
                <w:szCs w:val="18"/>
              </w:rPr>
              <w:drawing>
                <wp:inline distT="0" distB="0" distL="114300" distR="114300">
                  <wp:extent cx="372745" cy="260350"/>
                  <wp:effectExtent l="0" t="0" r="8255" b="635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1" cstate="print"/>
                          <a:stretch>
                            <a:fillRect/>
                          </a:stretch>
                        </pic:blipFill>
                        <pic:spPr>
                          <a:xfrm>
                            <a:off x="0" y="0"/>
                            <a:ext cx="381356" cy="266230"/>
                          </a:xfrm>
                          <a:prstGeom prst="rect">
                            <a:avLst/>
                          </a:prstGeom>
                          <a:noFill/>
                          <a:ln>
                            <a:noFill/>
                          </a:ln>
                        </pic:spPr>
                      </pic:pic>
                    </a:graphicData>
                  </a:graphic>
                </wp:inline>
              </w:drawing>
            </w:r>
          </w:p>
        </w:tc>
        <w:tc>
          <w:tcPr>
            <w:tcW w:w="1021" w:type="dxa"/>
          </w:tcPr>
          <w:p>
            <w:pPr>
              <w:jc w:val="center"/>
              <w:rPr>
                <w:rFonts w:ascii="微软雅黑" w:hAnsi="微软雅黑" w:eastAsia="微软雅黑"/>
                <w:sz w:val="18"/>
                <w:szCs w:val="18"/>
              </w:rPr>
            </w:pPr>
            <w:r>
              <w:rPr>
                <w:rFonts w:hint="eastAsia" w:ascii="微软雅黑" w:hAnsi="微软雅黑" w:eastAsia="微软雅黑"/>
                <w:sz w:val="18"/>
                <w:szCs w:val="18"/>
              </w:rPr>
              <w:t>短按</w:t>
            </w:r>
          </w:p>
          <w:p>
            <w:pPr>
              <w:jc w:val="center"/>
              <w:rPr>
                <w:rFonts w:ascii="微软雅黑" w:hAnsi="微软雅黑" w:eastAsia="微软雅黑"/>
                <w:sz w:val="18"/>
                <w:szCs w:val="18"/>
              </w:rPr>
            </w:pPr>
            <w:r>
              <w:rPr>
                <w:rFonts w:hint="eastAsia" w:ascii="微软雅黑" w:hAnsi="微软雅黑" w:eastAsia="微软雅黑"/>
                <w:sz w:val="18"/>
                <w:szCs w:val="18"/>
              </w:rPr>
              <w:t>长按</w:t>
            </w:r>
          </w:p>
        </w:tc>
        <w:tc>
          <w:tcPr>
            <w:tcW w:w="5675" w:type="dxa"/>
          </w:tcPr>
          <w:p>
            <w:pPr>
              <w:rPr>
                <w:rFonts w:ascii="微软雅黑" w:hAnsi="微软雅黑" w:eastAsia="微软雅黑"/>
                <w:sz w:val="18"/>
                <w:szCs w:val="18"/>
              </w:rPr>
            </w:pPr>
            <w:r>
              <w:rPr>
                <w:rFonts w:hint="eastAsia" w:ascii="微软雅黑" w:hAnsi="微软雅黑" w:eastAsia="微软雅黑"/>
                <w:sz w:val="18"/>
                <w:szCs w:val="18"/>
              </w:rPr>
              <w:t>开启拍照</w:t>
            </w:r>
            <w:r>
              <w:rPr>
                <w:rFonts w:ascii="微软雅黑" w:hAnsi="微软雅黑" w:eastAsia="微软雅黑"/>
                <w:color w:val="FF0000"/>
                <w:sz w:val="18"/>
                <w:szCs w:val="18"/>
              </w:rPr>
              <w:br w:type="textWrapping"/>
            </w:r>
            <w:r>
              <w:rPr>
                <w:rFonts w:hint="eastAsia" w:ascii="微软雅黑" w:hAnsi="微软雅黑" w:eastAsia="微软雅黑"/>
                <w:sz w:val="18"/>
                <w:szCs w:val="18"/>
              </w:rPr>
              <w:t>开启录像功能，再次长按停止录像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tcPr>
          <w:p>
            <w:pPr>
              <w:jc w:val="center"/>
              <w:rPr>
                <w:rFonts w:ascii="微软雅黑" w:hAnsi="微软雅黑" w:eastAsia="微软雅黑"/>
                <w:sz w:val="18"/>
                <w:szCs w:val="18"/>
              </w:rPr>
            </w:pPr>
            <w:r>
              <w:rPr>
                <w:rFonts w:hint="eastAsia" w:ascii="微软雅黑" w:hAnsi="微软雅黑" w:eastAsia="微软雅黑"/>
                <w:sz w:val="18"/>
                <w:szCs w:val="18"/>
              </w:rPr>
              <w:t>电源键</w:t>
            </w:r>
          </w:p>
        </w:tc>
        <w:tc>
          <w:tcPr>
            <w:tcW w:w="850" w:type="dxa"/>
          </w:tcPr>
          <w:p>
            <w:pPr>
              <w:rPr>
                <w:rFonts w:ascii="微软雅黑" w:hAnsi="微软雅黑" w:eastAsia="微软雅黑"/>
                <w:sz w:val="18"/>
                <w:szCs w:val="18"/>
              </w:rPr>
            </w:pPr>
            <w:r>
              <w:rPr>
                <w:rFonts w:ascii="微软雅黑" w:hAnsi="微软雅黑" w:eastAsia="微软雅黑"/>
                <w:sz w:val="18"/>
                <w:szCs w:val="18"/>
              </w:rPr>
              <w:drawing>
                <wp:inline distT="0" distB="0" distL="114300" distR="114300">
                  <wp:extent cx="342900" cy="244475"/>
                  <wp:effectExtent l="0" t="0" r="0" b="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2" cstate="print"/>
                          <a:stretch>
                            <a:fillRect/>
                          </a:stretch>
                        </pic:blipFill>
                        <pic:spPr>
                          <a:xfrm>
                            <a:off x="0" y="0"/>
                            <a:ext cx="344668" cy="246197"/>
                          </a:xfrm>
                          <a:prstGeom prst="rect">
                            <a:avLst/>
                          </a:prstGeom>
                          <a:noFill/>
                          <a:ln>
                            <a:noFill/>
                          </a:ln>
                        </pic:spPr>
                      </pic:pic>
                    </a:graphicData>
                  </a:graphic>
                </wp:inline>
              </w:drawing>
            </w:r>
          </w:p>
        </w:tc>
        <w:tc>
          <w:tcPr>
            <w:tcW w:w="1021" w:type="dxa"/>
          </w:tcPr>
          <w:p>
            <w:pPr>
              <w:jc w:val="center"/>
              <w:rPr>
                <w:rFonts w:ascii="微软雅黑" w:hAnsi="微软雅黑" w:eastAsia="微软雅黑"/>
                <w:sz w:val="18"/>
                <w:szCs w:val="18"/>
              </w:rPr>
            </w:pPr>
            <w:r>
              <w:rPr>
                <w:rFonts w:hint="eastAsia" w:ascii="微软雅黑" w:hAnsi="微软雅黑" w:eastAsia="微软雅黑"/>
                <w:sz w:val="18"/>
                <w:szCs w:val="18"/>
              </w:rPr>
              <w:t>短按</w:t>
            </w:r>
          </w:p>
          <w:p>
            <w:pPr>
              <w:jc w:val="center"/>
              <w:rPr>
                <w:rFonts w:ascii="微软雅黑" w:hAnsi="微软雅黑" w:eastAsia="微软雅黑"/>
                <w:sz w:val="18"/>
                <w:szCs w:val="18"/>
              </w:rPr>
            </w:pPr>
            <w:r>
              <w:rPr>
                <w:rFonts w:hint="eastAsia" w:ascii="微软雅黑" w:hAnsi="微软雅黑" w:eastAsia="微软雅黑"/>
                <w:sz w:val="18"/>
                <w:szCs w:val="18"/>
              </w:rPr>
              <w:t>长按</w:t>
            </w:r>
          </w:p>
        </w:tc>
        <w:tc>
          <w:tcPr>
            <w:tcW w:w="5675" w:type="dxa"/>
          </w:tcPr>
          <w:p>
            <w:pPr>
              <w:rPr>
                <w:rFonts w:ascii="微软雅黑" w:hAnsi="微软雅黑" w:eastAsia="微软雅黑"/>
                <w:sz w:val="18"/>
                <w:szCs w:val="18"/>
              </w:rPr>
            </w:pPr>
            <w:r>
              <w:rPr>
                <w:rFonts w:hint="eastAsia" w:ascii="微软雅黑" w:hAnsi="微软雅黑" w:eastAsia="微软雅黑"/>
                <w:sz w:val="18"/>
                <w:szCs w:val="18"/>
              </w:rPr>
              <w:t>开机状态下，短按熄屏模式，再次短按开启屏幕</w:t>
            </w:r>
          </w:p>
          <w:p>
            <w:pPr>
              <w:rPr>
                <w:rFonts w:ascii="微软雅黑" w:hAnsi="微软雅黑" w:eastAsia="微软雅黑"/>
                <w:sz w:val="18"/>
                <w:szCs w:val="18"/>
              </w:rPr>
            </w:pPr>
            <w:r>
              <w:rPr>
                <w:rFonts w:hint="eastAsia" w:ascii="微软雅黑" w:hAnsi="微软雅黑" w:eastAsia="微软雅黑"/>
                <w:sz w:val="18"/>
                <w:szCs w:val="18"/>
              </w:rPr>
              <w:t>长按2秒钟开机或在开机后任意状态下关机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01" w:type="dxa"/>
          </w:tcPr>
          <w:p>
            <w:pPr>
              <w:jc w:val="center"/>
              <w:rPr>
                <w:rFonts w:ascii="微软雅黑" w:hAnsi="微软雅黑" w:eastAsia="微软雅黑"/>
                <w:sz w:val="18"/>
                <w:szCs w:val="18"/>
              </w:rPr>
            </w:pPr>
            <w:r>
              <w:rPr>
                <w:rFonts w:hint="eastAsia" w:ascii="微软雅黑" w:hAnsi="微软雅黑" w:eastAsia="微软雅黑"/>
                <w:sz w:val="18"/>
                <w:szCs w:val="18"/>
              </w:rPr>
              <w:t>SO</w:t>
            </w:r>
            <w:r>
              <w:rPr>
                <w:rFonts w:ascii="微软雅黑" w:hAnsi="微软雅黑" w:eastAsia="微软雅黑"/>
                <w:sz w:val="18"/>
                <w:szCs w:val="18"/>
              </w:rPr>
              <w:t>S</w:t>
            </w:r>
            <w:r>
              <w:rPr>
                <w:rFonts w:hint="eastAsia" w:ascii="微软雅黑" w:hAnsi="微软雅黑" w:eastAsia="微软雅黑"/>
                <w:sz w:val="18"/>
                <w:szCs w:val="18"/>
              </w:rPr>
              <w:t>键</w:t>
            </w:r>
          </w:p>
        </w:tc>
        <w:tc>
          <w:tcPr>
            <w:tcW w:w="850" w:type="dxa"/>
          </w:tcPr>
          <w:p>
            <w:pPr>
              <w:rPr>
                <w:rFonts w:ascii="微软雅黑" w:hAnsi="微软雅黑" w:eastAsia="微软雅黑"/>
                <w:sz w:val="18"/>
                <w:szCs w:val="18"/>
              </w:rPr>
            </w:pPr>
            <w:r>
              <w:rPr>
                <w:rFonts w:ascii="微软雅黑" w:hAnsi="微软雅黑" w:eastAsia="微软雅黑"/>
                <w:sz w:val="18"/>
                <w:szCs w:val="18"/>
              </w:rPr>
              <w:drawing>
                <wp:inline distT="0" distB="0" distL="114300" distR="114300">
                  <wp:extent cx="336550" cy="234950"/>
                  <wp:effectExtent l="0" t="0" r="0" b="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3" cstate="print"/>
                          <a:stretch>
                            <a:fillRect/>
                          </a:stretch>
                        </pic:blipFill>
                        <pic:spPr>
                          <a:xfrm>
                            <a:off x="0" y="0"/>
                            <a:ext cx="344352" cy="240680"/>
                          </a:xfrm>
                          <a:prstGeom prst="rect">
                            <a:avLst/>
                          </a:prstGeom>
                          <a:noFill/>
                          <a:ln>
                            <a:noFill/>
                          </a:ln>
                        </pic:spPr>
                      </pic:pic>
                    </a:graphicData>
                  </a:graphic>
                </wp:inline>
              </w:drawing>
            </w:r>
          </w:p>
        </w:tc>
        <w:tc>
          <w:tcPr>
            <w:tcW w:w="1021" w:type="dxa"/>
          </w:tcPr>
          <w:p>
            <w:pPr>
              <w:jc w:val="center"/>
              <w:rPr>
                <w:rFonts w:ascii="微软雅黑" w:hAnsi="微软雅黑" w:eastAsia="微软雅黑"/>
                <w:sz w:val="18"/>
                <w:szCs w:val="18"/>
              </w:rPr>
            </w:pPr>
            <w:r>
              <w:rPr>
                <w:rFonts w:hint="eastAsia" w:ascii="微软雅黑" w:hAnsi="微软雅黑" w:eastAsia="微软雅黑"/>
                <w:sz w:val="18"/>
                <w:szCs w:val="18"/>
              </w:rPr>
              <w:t>短按</w:t>
            </w:r>
          </w:p>
          <w:p>
            <w:pPr>
              <w:jc w:val="center"/>
              <w:rPr>
                <w:rFonts w:ascii="微软雅黑" w:hAnsi="微软雅黑" w:eastAsia="微软雅黑"/>
                <w:sz w:val="18"/>
                <w:szCs w:val="18"/>
              </w:rPr>
            </w:pPr>
            <w:r>
              <w:rPr>
                <w:rFonts w:hint="eastAsia" w:ascii="微软雅黑" w:hAnsi="微软雅黑" w:eastAsia="微软雅黑"/>
                <w:sz w:val="18"/>
                <w:szCs w:val="18"/>
              </w:rPr>
              <w:t>长按两秒</w:t>
            </w:r>
          </w:p>
          <w:p>
            <w:pPr>
              <w:jc w:val="center"/>
              <w:rPr>
                <w:rFonts w:ascii="微软雅黑" w:hAnsi="微软雅黑" w:eastAsia="微软雅黑"/>
                <w:sz w:val="18"/>
                <w:szCs w:val="18"/>
              </w:rPr>
            </w:pPr>
            <w:r>
              <w:rPr>
                <w:rFonts w:hint="eastAsia" w:ascii="微软雅黑" w:hAnsi="微软雅黑" w:eastAsia="微软雅黑"/>
                <w:sz w:val="18"/>
                <w:szCs w:val="18"/>
              </w:rPr>
              <w:t>长按五秒</w:t>
            </w:r>
          </w:p>
        </w:tc>
        <w:tc>
          <w:tcPr>
            <w:tcW w:w="5675" w:type="dxa"/>
          </w:tcPr>
          <w:p>
            <w:pPr>
              <w:rPr>
                <w:rFonts w:ascii="微软雅黑" w:hAnsi="微软雅黑" w:eastAsia="微软雅黑"/>
                <w:sz w:val="18"/>
                <w:szCs w:val="18"/>
              </w:rPr>
            </w:pPr>
            <w:r>
              <w:rPr>
                <w:rFonts w:hint="eastAsia" w:ascii="微软雅黑" w:hAnsi="微软雅黑" w:eastAsia="微软雅黑"/>
                <w:sz w:val="18"/>
                <w:szCs w:val="18"/>
              </w:rPr>
              <w:t>发起</w:t>
            </w:r>
            <w:r>
              <w:rPr>
                <w:rFonts w:ascii="微软雅黑" w:hAnsi="微软雅黑" w:eastAsia="微软雅黑"/>
                <w:sz w:val="18"/>
                <w:szCs w:val="18"/>
              </w:rPr>
              <w:t>SOS</w:t>
            </w:r>
            <w:r>
              <w:rPr>
                <w:rFonts w:hint="eastAsia" w:ascii="微软雅黑" w:hAnsi="微软雅黑" w:eastAsia="微软雅黑"/>
                <w:sz w:val="18"/>
                <w:szCs w:val="18"/>
              </w:rPr>
              <w:t>报警</w:t>
            </w:r>
          </w:p>
          <w:p>
            <w:pPr>
              <w:rPr>
                <w:rFonts w:ascii="微软雅黑" w:hAnsi="微软雅黑" w:eastAsia="微软雅黑"/>
                <w:sz w:val="18"/>
                <w:szCs w:val="18"/>
              </w:rPr>
            </w:pPr>
            <w:r>
              <w:rPr>
                <w:rFonts w:hint="eastAsia" w:ascii="微软雅黑" w:hAnsi="微软雅黑" w:eastAsia="微软雅黑"/>
                <w:sz w:val="18"/>
                <w:szCs w:val="18"/>
              </w:rPr>
              <w:t>长按两秒开启P</w:t>
            </w:r>
            <w:r>
              <w:rPr>
                <w:rFonts w:ascii="微软雅黑" w:hAnsi="微软雅黑" w:eastAsia="微软雅黑"/>
                <w:sz w:val="18"/>
                <w:szCs w:val="18"/>
              </w:rPr>
              <w:t>TT</w:t>
            </w:r>
            <w:r>
              <w:rPr>
                <w:rFonts w:hint="eastAsia" w:ascii="微软雅黑" w:hAnsi="微软雅黑" w:eastAsia="微软雅黑"/>
                <w:sz w:val="18"/>
                <w:szCs w:val="18"/>
              </w:rPr>
              <w:t>模式，与平台发起通话</w:t>
            </w:r>
          </w:p>
          <w:p>
            <w:pPr>
              <w:rPr>
                <w:rFonts w:ascii="微软雅黑" w:hAnsi="微软雅黑" w:eastAsia="微软雅黑"/>
                <w:sz w:val="18"/>
                <w:szCs w:val="18"/>
              </w:rPr>
            </w:pPr>
            <w:r>
              <w:rPr>
                <w:rFonts w:hint="eastAsia" w:ascii="微软雅黑" w:hAnsi="微软雅黑" w:eastAsia="微软雅黑"/>
                <w:sz w:val="18"/>
                <w:szCs w:val="18"/>
              </w:rPr>
              <w:t>长按五秒开启补光灯，再次长按关闭补光灯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1" w:type="dxa"/>
          </w:tcPr>
          <w:p>
            <w:pPr>
              <w:jc w:val="center"/>
              <w:rPr>
                <w:rFonts w:ascii="微软雅黑" w:hAnsi="微软雅黑" w:eastAsia="微软雅黑"/>
                <w:sz w:val="18"/>
                <w:szCs w:val="18"/>
              </w:rPr>
            </w:pPr>
            <w:r>
              <w:rPr>
                <w:rFonts w:hint="eastAsia" w:ascii="微软雅黑" w:hAnsi="微软雅黑" w:eastAsia="微软雅黑"/>
                <w:sz w:val="18"/>
                <w:szCs w:val="18"/>
              </w:rPr>
              <w:t>USB接口</w:t>
            </w:r>
          </w:p>
        </w:tc>
        <w:tc>
          <w:tcPr>
            <w:tcW w:w="850" w:type="dxa"/>
          </w:tcPr>
          <w:p>
            <w:pPr>
              <w:rPr>
                <w:rFonts w:ascii="微软雅黑" w:hAnsi="微软雅黑" w:eastAsia="微软雅黑"/>
                <w:sz w:val="18"/>
                <w:szCs w:val="18"/>
              </w:rPr>
            </w:pPr>
            <w:r>
              <w:rPr>
                <w:rFonts w:ascii="微软雅黑" w:hAnsi="微软雅黑" w:eastAsia="微软雅黑"/>
                <w:sz w:val="18"/>
                <w:szCs w:val="18"/>
              </w:rPr>
              <w:drawing>
                <wp:inline distT="0" distB="0" distL="114300" distR="114300">
                  <wp:extent cx="342900" cy="259080"/>
                  <wp:effectExtent l="0" t="0" r="0" b="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4" cstate="print"/>
                          <a:stretch>
                            <a:fillRect/>
                          </a:stretch>
                        </pic:blipFill>
                        <pic:spPr>
                          <a:xfrm>
                            <a:off x="0" y="0"/>
                            <a:ext cx="344194" cy="260602"/>
                          </a:xfrm>
                          <a:prstGeom prst="rect">
                            <a:avLst/>
                          </a:prstGeom>
                          <a:noFill/>
                          <a:ln>
                            <a:noFill/>
                          </a:ln>
                        </pic:spPr>
                      </pic:pic>
                    </a:graphicData>
                  </a:graphic>
                </wp:inline>
              </w:drawing>
            </w:r>
          </w:p>
        </w:tc>
        <w:tc>
          <w:tcPr>
            <w:tcW w:w="1021" w:type="dxa"/>
          </w:tcPr>
          <w:p>
            <w:pPr>
              <w:jc w:val="center"/>
              <w:rPr>
                <w:rFonts w:ascii="微软雅黑" w:hAnsi="微软雅黑" w:eastAsia="微软雅黑"/>
                <w:sz w:val="18"/>
                <w:szCs w:val="18"/>
              </w:rPr>
            </w:pPr>
            <w:r>
              <w:rPr>
                <w:rFonts w:hint="eastAsia" w:ascii="微软雅黑" w:hAnsi="微软雅黑" w:eastAsia="微软雅黑"/>
                <w:sz w:val="18"/>
                <w:szCs w:val="18"/>
              </w:rPr>
              <w:t>/</w:t>
            </w:r>
          </w:p>
        </w:tc>
        <w:tc>
          <w:tcPr>
            <w:tcW w:w="5675" w:type="dxa"/>
          </w:tcPr>
          <w:p>
            <w:pPr>
              <w:rPr>
                <w:rFonts w:ascii="微软雅黑" w:hAnsi="微软雅黑" w:eastAsia="微软雅黑"/>
                <w:sz w:val="18"/>
                <w:szCs w:val="18"/>
              </w:rPr>
            </w:pPr>
            <w:r>
              <w:rPr>
                <w:rFonts w:hint="eastAsia" w:ascii="微软雅黑" w:hAnsi="微软雅黑" w:eastAsia="微软雅黑"/>
                <w:sz w:val="18"/>
                <w:szCs w:val="18"/>
              </w:rPr>
              <w:t>开机状态下，用数据线连接电脑可进入可移动磁盘及充电</w:t>
            </w:r>
          </w:p>
          <w:p>
            <w:pPr>
              <w:rPr>
                <w:rFonts w:ascii="微软雅黑" w:hAnsi="微软雅黑" w:eastAsia="微软雅黑"/>
                <w:sz w:val="18"/>
                <w:szCs w:val="18"/>
              </w:rPr>
            </w:pPr>
            <w:r>
              <w:rPr>
                <w:rFonts w:hint="eastAsia" w:ascii="微软雅黑" w:hAnsi="微软雅黑" w:eastAsia="微软雅黑"/>
                <w:sz w:val="18"/>
                <w:szCs w:val="18"/>
              </w:rPr>
              <w:t>关机状态下，用数据线连接可以充电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01" w:type="dxa"/>
          </w:tcPr>
          <w:p>
            <w:pPr>
              <w:jc w:val="center"/>
              <w:rPr>
                <w:rFonts w:ascii="微软雅黑" w:hAnsi="微软雅黑" w:eastAsia="微软雅黑"/>
                <w:sz w:val="18"/>
                <w:szCs w:val="18"/>
              </w:rPr>
            </w:pPr>
            <w:r>
              <w:rPr>
                <w:rFonts w:hint="eastAsia" w:ascii="微软雅黑" w:hAnsi="微软雅黑" w:eastAsia="微软雅黑"/>
                <w:sz w:val="18"/>
                <w:szCs w:val="18"/>
              </w:rPr>
              <w:t>SIM</w:t>
            </w:r>
          </w:p>
          <w:p>
            <w:pPr>
              <w:jc w:val="center"/>
              <w:rPr>
                <w:rFonts w:ascii="微软雅黑" w:hAnsi="微软雅黑" w:eastAsia="微软雅黑"/>
                <w:sz w:val="18"/>
                <w:szCs w:val="18"/>
              </w:rPr>
            </w:pPr>
            <w:r>
              <w:rPr>
                <w:rFonts w:hint="eastAsia" w:ascii="微软雅黑" w:hAnsi="微软雅黑" w:eastAsia="微软雅黑"/>
                <w:sz w:val="18"/>
                <w:szCs w:val="18"/>
              </w:rPr>
              <w:t>卡槽</w:t>
            </w:r>
          </w:p>
        </w:tc>
        <w:tc>
          <w:tcPr>
            <w:tcW w:w="850" w:type="dxa"/>
          </w:tcPr>
          <w:p>
            <w:pPr>
              <w:rPr>
                <w:rFonts w:ascii="微软雅黑" w:hAnsi="微软雅黑" w:eastAsia="微软雅黑"/>
                <w:sz w:val="18"/>
                <w:szCs w:val="18"/>
              </w:rPr>
            </w:pPr>
            <w:r>
              <w:rPr>
                <w:rFonts w:ascii="微软雅黑" w:hAnsi="微软雅黑" w:eastAsia="微软雅黑"/>
                <w:sz w:val="18"/>
                <w:szCs w:val="18"/>
              </w:rPr>
              <w:drawing>
                <wp:inline distT="0" distB="0" distL="114300" distR="114300">
                  <wp:extent cx="381000" cy="245110"/>
                  <wp:effectExtent l="0" t="0" r="0" b="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5" cstate="print"/>
                          <a:stretch>
                            <a:fillRect/>
                          </a:stretch>
                        </pic:blipFill>
                        <pic:spPr>
                          <a:xfrm>
                            <a:off x="0" y="0"/>
                            <a:ext cx="389057" cy="250811"/>
                          </a:xfrm>
                          <a:prstGeom prst="rect">
                            <a:avLst/>
                          </a:prstGeom>
                          <a:noFill/>
                          <a:ln>
                            <a:noFill/>
                          </a:ln>
                        </pic:spPr>
                      </pic:pic>
                    </a:graphicData>
                  </a:graphic>
                </wp:inline>
              </w:drawing>
            </w:r>
          </w:p>
        </w:tc>
        <w:tc>
          <w:tcPr>
            <w:tcW w:w="1021" w:type="dxa"/>
          </w:tcPr>
          <w:p>
            <w:pPr>
              <w:jc w:val="center"/>
              <w:rPr>
                <w:rFonts w:ascii="微软雅黑" w:hAnsi="微软雅黑" w:eastAsia="微软雅黑"/>
                <w:sz w:val="18"/>
                <w:szCs w:val="18"/>
              </w:rPr>
            </w:pPr>
            <w:r>
              <w:rPr>
                <w:rFonts w:hint="eastAsia" w:ascii="微软雅黑" w:hAnsi="微软雅黑" w:eastAsia="微软雅黑"/>
                <w:sz w:val="18"/>
                <w:szCs w:val="18"/>
              </w:rPr>
              <w:t>/</w:t>
            </w:r>
          </w:p>
        </w:tc>
        <w:tc>
          <w:tcPr>
            <w:tcW w:w="5675" w:type="dxa"/>
          </w:tcPr>
          <w:p>
            <w:pPr>
              <w:rPr>
                <w:rFonts w:ascii="微软雅黑" w:hAnsi="微软雅黑" w:eastAsia="微软雅黑"/>
                <w:sz w:val="18"/>
                <w:szCs w:val="18"/>
              </w:rPr>
            </w:pPr>
            <w:r>
              <w:rPr>
                <w:rFonts w:hint="eastAsia" w:ascii="微软雅黑" w:hAnsi="微软雅黑" w:eastAsia="微软雅黑"/>
                <w:sz w:val="18"/>
                <w:szCs w:val="18"/>
              </w:rPr>
              <w:t>SIM卡固定卡槽（设备支持全网通）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tcPr>
          <w:p>
            <w:pPr>
              <w:jc w:val="center"/>
              <w:rPr>
                <w:rFonts w:ascii="微软雅黑" w:hAnsi="微软雅黑" w:eastAsia="微软雅黑"/>
                <w:sz w:val="18"/>
                <w:szCs w:val="18"/>
              </w:rPr>
            </w:pPr>
            <w:r>
              <w:rPr>
                <w:rFonts w:hint="eastAsia" w:ascii="微软雅黑" w:hAnsi="微软雅黑" w:eastAsia="微软雅黑"/>
                <w:sz w:val="18"/>
                <w:szCs w:val="18"/>
              </w:rPr>
              <w:t>耳机孔</w:t>
            </w:r>
          </w:p>
        </w:tc>
        <w:tc>
          <w:tcPr>
            <w:tcW w:w="850" w:type="dxa"/>
          </w:tcPr>
          <w:p>
            <w:pPr>
              <w:rPr>
                <w:rFonts w:ascii="微软雅黑" w:hAnsi="微软雅黑" w:eastAsia="微软雅黑"/>
                <w:sz w:val="18"/>
                <w:szCs w:val="18"/>
              </w:rPr>
            </w:pPr>
            <w:r>
              <w:rPr>
                <w:rFonts w:ascii="微软雅黑" w:hAnsi="微软雅黑" w:eastAsia="微软雅黑"/>
                <w:sz w:val="18"/>
                <w:szCs w:val="18"/>
              </w:rPr>
              <w:drawing>
                <wp:inline distT="0" distB="0" distL="114300" distR="114300">
                  <wp:extent cx="374650" cy="264160"/>
                  <wp:effectExtent l="0" t="0" r="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6" cstate="print"/>
                          <a:stretch>
                            <a:fillRect/>
                          </a:stretch>
                        </pic:blipFill>
                        <pic:spPr>
                          <a:xfrm>
                            <a:off x="0" y="0"/>
                            <a:ext cx="377067" cy="266086"/>
                          </a:xfrm>
                          <a:prstGeom prst="rect">
                            <a:avLst/>
                          </a:prstGeom>
                          <a:noFill/>
                          <a:ln>
                            <a:noFill/>
                          </a:ln>
                        </pic:spPr>
                      </pic:pic>
                    </a:graphicData>
                  </a:graphic>
                </wp:inline>
              </w:drawing>
            </w:r>
          </w:p>
        </w:tc>
        <w:tc>
          <w:tcPr>
            <w:tcW w:w="1021" w:type="dxa"/>
          </w:tcPr>
          <w:p>
            <w:pPr>
              <w:jc w:val="center"/>
              <w:rPr>
                <w:rFonts w:ascii="微软雅黑" w:hAnsi="微软雅黑" w:eastAsia="微软雅黑"/>
                <w:sz w:val="18"/>
                <w:szCs w:val="18"/>
              </w:rPr>
            </w:pPr>
            <w:r>
              <w:rPr>
                <w:rFonts w:hint="eastAsia" w:ascii="微软雅黑" w:hAnsi="微软雅黑" w:eastAsia="微软雅黑"/>
                <w:sz w:val="18"/>
                <w:szCs w:val="18"/>
              </w:rPr>
              <w:t>/</w:t>
            </w:r>
          </w:p>
        </w:tc>
        <w:tc>
          <w:tcPr>
            <w:tcW w:w="5675" w:type="dxa"/>
          </w:tcPr>
          <w:p>
            <w:pPr>
              <w:rPr>
                <w:rFonts w:ascii="微软雅黑" w:hAnsi="微软雅黑" w:eastAsia="微软雅黑"/>
                <w:sz w:val="18"/>
                <w:szCs w:val="18"/>
              </w:rPr>
            </w:pPr>
            <w:r>
              <w:rPr>
                <w:rFonts w:hint="eastAsia" w:ascii="微软雅黑" w:hAnsi="微软雅黑" w:eastAsia="微软雅黑"/>
                <w:sz w:val="18"/>
                <w:szCs w:val="18"/>
              </w:rPr>
              <w:t>插入直径2.5mm耳机声音从耳机输出</w:t>
            </w:r>
          </w:p>
        </w:tc>
      </w:tr>
    </w:tbl>
    <w:p/>
    <w:p>
      <w:pPr>
        <w:rPr>
          <w:rFonts w:ascii="微软雅黑" w:hAnsi="微软雅黑" w:eastAsia="微软雅黑"/>
          <w:sz w:val="18"/>
          <w:szCs w:val="18"/>
        </w:rPr>
      </w:pPr>
      <w:r>
        <w:rPr>
          <w:rFonts w:hint="eastAsia" w:ascii="微软雅黑" w:hAnsi="微软雅黑" w:eastAsia="微软雅黑"/>
          <w:sz w:val="18"/>
          <w:szCs w:val="18"/>
        </w:rPr>
        <w:t>指示灯：</w:t>
      </w:r>
    </w:p>
    <w:p>
      <w:pPr>
        <w:rPr>
          <w:rFonts w:ascii="微软雅黑" w:hAnsi="微软雅黑" w:eastAsia="微软雅黑"/>
          <w:sz w:val="18"/>
          <w:szCs w:val="18"/>
        </w:rPr>
      </w:pPr>
      <w:r>
        <w:rPr>
          <w:rFonts w:hint="eastAsia" w:ascii="微软雅黑" w:hAnsi="微软雅黑" w:eastAsia="微软雅黑"/>
          <w:sz w:val="18"/>
          <w:szCs w:val="18"/>
        </w:rPr>
        <w:t>设备开机，黄色指示灯亮起</w:t>
      </w:r>
    </w:p>
    <w:p>
      <w:pPr>
        <w:rPr>
          <w:rFonts w:ascii="微软雅黑" w:hAnsi="微软雅黑" w:eastAsia="微软雅黑"/>
          <w:sz w:val="18"/>
          <w:szCs w:val="18"/>
        </w:rPr>
      </w:pPr>
      <w:r>
        <w:rPr>
          <w:rFonts w:hint="eastAsia" w:ascii="微软雅黑" w:hAnsi="微软雅黑" w:eastAsia="微软雅黑"/>
          <w:sz w:val="18"/>
          <w:szCs w:val="18"/>
        </w:rPr>
        <w:t>设备充电：红色指示灯亮起，充满电后红色指示灯关闭</w:t>
      </w:r>
    </w:p>
    <w:p>
      <w:pPr>
        <w:rPr>
          <w:rFonts w:ascii="微软雅黑" w:hAnsi="微软雅黑" w:eastAsia="微软雅黑"/>
          <w:sz w:val="18"/>
          <w:szCs w:val="18"/>
        </w:rPr>
      </w:pPr>
      <w:r>
        <w:rPr>
          <w:rFonts w:hint="eastAsia" w:ascii="微软雅黑" w:hAnsi="微软雅黑" w:eastAsia="微软雅黑"/>
          <w:sz w:val="18"/>
          <w:szCs w:val="18"/>
        </w:rPr>
        <w:t>设备关机：所有指示灯关闭</w:t>
      </w:r>
    </w:p>
    <w:p>
      <w:pPr>
        <w:pStyle w:val="3"/>
      </w:pPr>
      <w:bookmarkStart w:id="4" w:name="_Toc130470976"/>
      <w:r>
        <w:rPr>
          <w:rFonts w:hint="eastAsia"/>
        </w:rPr>
        <w:t>1</w:t>
      </w:r>
      <w:r>
        <w:t>.4</w:t>
      </w:r>
      <w:r>
        <w:rPr>
          <w:rFonts w:hint="eastAsia"/>
        </w:rPr>
        <w:t>装配方法</w:t>
      </w:r>
      <w:bookmarkEnd w:id="4"/>
    </w:p>
    <w:p>
      <w:pPr>
        <w:numPr>
          <w:ilvl w:val="0"/>
          <w:numId w:val="1"/>
        </w:numPr>
        <w:rPr>
          <w:rFonts w:ascii="黑体" w:hAnsi="黑体" w:eastAsia="黑体"/>
          <w:szCs w:val="21"/>
        </w:rPr>
      </w:pPr>
      <w:r>
        <w:rPr>
          <w:rFonts w:hint="eastAsia" w:ascii="黑体" w:hAnsi="黑体" w:eastAsia="黑体"/>
          <w:szCs w:val="21"/>
        </w:rPr>
        <w:t>将设备与卡扣座用魔术贴粘密合。</w:t>
      </w:r>
    </w:p>
    <w:p>
      <w:pPr>
        <w:numPr>
          <w:ilvl w:val="0"/>
          <w:numId w:val="1"/>
        </w:numPr>
        <w:rPr>
          <w:rFonts w:ascii="黑体" w:hAnsi="黑体" w:eastAsia="黑体"/>
          <w:szCs w:val="21"/>
        </w:rPr>
      </w:pPr>
      <w:r>
        <w:rPr>
          <w:rFonts w:hint="eastAsia" w:ascii="黑体" w:hAnsi="黑体" w:eastAsia="黑体"/>
          <w:szCs w:val="21"/>
        </w:rPr>
        <w:t>卡扣顺着消防帽左侧导轨由后向前推。</w:t>
      </w:r>
    </w:p>
    <w:p>
      <w:pPr>
        <w:numPr>
          <w:ilvl w:val="0"/>
          <w:numId w:val="1"/>
        </w:numPr>
        <w:rPr>
          <w:rFonts w:ascii="黑体" w:hAnsi="黑体" w:eastAsia="黑体"/>
          <w:szCs w:val="21"/>
        </w:rPr>
      </w:pPr>
      <w:r>
        <w:rPr>
          <w:rFonts w:hint="eastAsia" w:ascii="黑体" w:hAnsi="黑体" w:eastAsia="黑体"/>
          <w:szCs w:val="21"/>
        </w:rPr>
        <w:t>因为考虑牢固性，连接屏幕的金属软管请不要用力过度拉扯。</w:t>
      </w:r>
    </w:p>
    <w:p>
      <w:pPr>
        <w:numPr>
          <w:ilvl w:val="0"/>
          <w:numId w:val="1"/>
        </w:numPr>
        <w:rPr>
          <w:rFonts w:ascii="黑体" w:hAnsi="黑体" w:eastAsia="黑体"/>
          <w:szCs w:val="21"/>
        </w:rPr>
      </w:pPr>
      <w:r>
        <w:rPr>
          <w:rFonts w:hint="eastAsia" w:ascii="黑体" w:hAnsi="黑体" w:eastAsia="黑体"/>
          <w:szCs w:val="21"/>
        </w:rPr>
        <w:t>装配完成后，请确认是否牢固。</w:t>
      </w:r>
    </w:p>
    <w:p>
      <w:pPr>
        <w:rPr>
          <w:rFonts w:ascii="微软雅黑" w:hAnsi="微软雅黑" w:eastAsia="微软雅黑"/>
          <w:b/>
          <w:bCs/>
          <w:sz w:val="30"/>
          <w:szCs w:val="30"/>
        </w:rPr>
      </w:pPr>
    </w:p>
    <w:p>
      <w:pPr>
        <w:pStyle w:val="3"/>
        <w:rPr>
          <w:lang w:bidi="ar"/>
        </w:rPr>
      </w:pPr>
      <w:bookmarkStart w:id="7" w:name="_GoBack"/>
      <w:bookmarkEnd w:id="7"/>
      <w:bookmarkStart w:id="5" w:name="_Toc130471017"/>
      <w:r>
        <w:rPr>
          <w:rFonts w:hint="eastAsia"/>
          <w:lang w:bidi="ar"/>
        </w:rPr>
        <w:t>性能参数</w:t>
      </w:r>
      <w:bookmarkEnd w:id="5"/>
    </w:p>
    <w:tbl>
      <w:tblPr>
        <w:tblStyle w:val="12"/>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2214"/>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99" w:type="dxa"/>
            <w:gridSpan w:val="3"/>
          </w:tcPr>
          <w:p>
            <w:pPr>
              <w:jc w:val="center"/>
              <w:rPr>
                <w:rFonts w:ascii="黑体" w:hAnsi="黑体" w:eastAsia="黑体"/>
                <w:sz w:val="24"/>
              </w:rPr>
            </w:pPr>
            <w:r>
              <w:rPr>
                <w:rFonts w:hint="eastAsia" w:ascii="黑体" w:hAnsi="黑体" w:eastAsia="黑体"/>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tcPr>
          <w:p>
            <w:pPr>
              <w:jc w:val="center"/>
              <w:rPr>
                <w:rFonts w:ascii="黑体" w:hAnsi="黑体" w:eastAsia="黑体"/>
              </w:rPr>
            </w:pPr>
            <w:r>
              <w:rPr>
                <w:rFonts w:hint="eastAsia" w:ascii="黑体" w:hAnsi="黑体" w:eastAsia="黑体"/>
              </w:rPr>
              <w:t>系统</w:t>
            </w:r>
          </w:p>
        </w:tc>
        <w:tc>
          <w:tcPr>
            <w:tcW w:w="8314" w:type="dxa"/>
            <w:gridSpan w:val="2"/>
          </w:tcPr>
          <w:p>
            <w:pPr>
              <w:rPr>
                <w:rFonts w:ascii="黑体" w:hAnsi="黑体" w:eastAsia="黑体"/>
              </w:rPr>
            </w:pPr>
            <w:r>
              <w:rPr>
                <w:rFonts w:hint="eastAsia" w:ascii="黑体" w:hAnsi="黑体" w:eastAsia="黑体"/>
              </w:rPr>
              <w:t>Android（安卓）</w:t>
            </w:r>
            <w:r>
              <w:rPr>
                <w:rFonts w:ascii="黑体" w:hAnsi="黑体" w:eastAsia="黑体"/>
              </w:rPr>
              <w:t>12</w:t>
            </w:r>
            <w:r>
              <w:rPr>
                <w:rFonts w:hint="eastAsia" w:ascii="黑体" w:hAnsi="黑体" w:eastAsia="黑体"/>
              </w:rPr>
              <w:t>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Align w:val="center"/>
          </w:tcPr>
          <w:p>
            <w:pPr>
              <w:jc w:val="center"/>
              <w:rPr>
                <w:rFonts w:ascii="黑体" w:hAnsi="黑体" w:eastAsia="黑体"/>
                <w:szCs w:val="21"/>
              </w:rPr>
            </w:pPr>
            <w:r>
              <w:rPr>
                <w:rFonts w:hint="eastAsia" w:ascii="黑体" w:hAnsi="黑体" w:eastAsia="黑体"/>
                <w:szCs w:val="21"/>
              </w:rPr>
              <w:t>R</w:t>
            </w:r>
            <w:r>
              <w:rPr>
                <w:rFonts w:ascii="黑体" w:hAnsi="黑体" w:eastAsia="黑体"/>
                <w:szCs w:val="21"/>
              </w:rPr>
              <w:t>AM+ROM</w:t>
            </w:r>
          </w:p>
        </w:tc>
        <w:tc>
          <w:tcPr>
            <w:tcW w:w="8314" w:type="dxa"/>
            <w:gridSpan w:val="2"/>
            <w:vAlign w:val="center"/>
          </w:tcPr>
          <w:p>
            <w:pPr>
              <w:jc w:val="left"/>
              <w:rPr>
                <w:rFonts w:ascii="黑体" w:hAnsi="黑体" w:eastAsia="黑体"/>
                <w:szCs w:val="21"/>
              </w:rPr>
            </w:pPr>
            <w:r>
              <w:rPr>
                <w:rFonts w:hint="eastAsia" w:ascii="黑体" w:hAnsi="黑体" w:eastAsia="黑体"/>
                <w:szCs w:val="21"/>
              </w:rPr>
              <w:t>2</w:t>
            </w:r>
            <w:r>
              <w:rPr>
                <w:rFonts w:ascii="黑体" w:hAnsi="黑体" w:eastAsia="黑体"/>
                <w:szCs w:val="21"/>
              </w:rPr>
              <w:t>GB+16GB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restart"/>
            <w:vAlign w:val="center"/>
          </w:tcPr>
          <w:p>
            <w:pPr>
              <w:jc w:val="center"/>
              <w:rPr>
                <w:rFonts w:ascii="黑体" w:hAnsi="黑体" w:eastAsia="黑体"/>
                <w:szCs w:val="21"/>
              </w:rPr>
            </w:pPr>
            <w:r>
              <w:rPr>
                <w:rFonts w:hint="eastAsia" w:ascii="黑体" w:hAnsi="黑体" w:eastAsia="黑体"/>
                <w:szCs w:val="21"/>
              </w:rPr>
              <w:t>接口</w:t>
            </w:r>
          </w:p>
        </w:tc>
        <w:tc>
          <w:tcPr>
            <w:tcW w:w="8314" w:type="dxa"/>
            <w:gridSpan w:val="2"/>
            <w:vAlign w:val="center"/>
          </w:tcPr>
          <w:p>
            <w:pPr>
              <w:jc w:val="left"/>
              <w:rPr>
                <w:rFonts w:ascii="黑体" w:hAnsi="黑体" w:eastAsia="黑体"/>
                <w:szCs w:val="21"/>
              </w:rPr>
            </w:pPr>
            <w:r>
              <w:rPr>
                <w:rFonts w:hint="eastAsia" w:ascii="黑体" w:hAnsi="黑体" w:eastAsia="黑体"/>
                <w:szCs w:val="21"/>
              </w:rPr>
              <w:t>视频接口：mipi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8314" w:type="dxa"/>
            <w:gridSpan w:val="2"/>
            <w:vAlign w:val="center"/>
          </w:tcPr>
          <w:p>
            <w:pPr>
              <w:jc w:val="left"/>
              <w:rPr>
                <w:rFonts w:ascii="黑体" w:hAnsi="黑体" w:eastAsia="黑体"/>
                <w:szCs w:val="21"/>
              </w:rPr>
            </w:pPr>
            <w:r>
              <w:rPr>
                <w:rFonts w:hint="eastAsia" w:ascii="黑体" w:hAnsi="黑体" w:eastAsia="黑体"/>
                <w:szCs w:val="21"/>
              </w:rPr>
              <w:t>电源数据接口：mini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restart"/>
            <w:vAlign w:val="center"/>
          </w:tcPr>
          <w:p>
            <w:pPr>
              <w:jc w:val="center"/>
              <w:rPr>
                <w:rFonts w:ascii="黑体" w:hAnsi="黑体" w:eastAsia="黑体"/>
                <w:szCs w:val="21"/>
              </w:rPr>
            </w:pPr>
            <w:r>
              <w:rPr>
                <w:rFonts w:hint="eastAsia" w:ascii="黑体" w:hAnsi="黑体" w:eastAsia="黑体"/>
                <w:szCs w:val="21"/>
              </w:rPr>
              <w:t>可见光</w:t>
            </w:r>
          </w:p>
        </w:tc>
        <w:tc>
          <w:tcPr>
            <w:tcW w:w="8314" w:type="dxa"/>
            <w:gridSpan w:val="2"/>
            <w:vAlign w:val="center"/>
          </w:tcPr>
          <w:p>
            <w:pPr>
              <w:jc w:val="left"/>
              <w:rPr>
                <w:rFonts w:ascii="黑体" w:hAnsi="黑体" w:eastAsia="黑体"/>
                <w:szCs w:val="21"/>
              </w:rPr>
            </w:pPr>
            <w:r>
              <w:rPr>
                <w:rFonts w:hint="eastAsia" w:ascii="黑体" w:hAnsi="黑体" w:eastAsia="黑体"/>
                <w:szCs w:val="21"/>
              </w:rPr>
              <w:t>对焦范围：0.5米----无穷远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8314" w:type="dxa"/>
            <w:gridSpan w:val="2"/>
            <w:vAlign w:val="center"/>
          </w:tcPr>
          <w:p>
            <w:pPr>
              <w:jc w:val="left"/>
              <w:rPr>
                <w:rFonts w:ascii="黑体" w:hAnsi="黑体" w:eastAsia="黑体"/>
                <w:szCs w:val="21"/>
              </w:rPr>
            </w:pPr>
            <w:r>
              <w:rPr>
                <w:rFonts w:hint="eastAsia" w:ascii="黑体" w:hAnsi="黑体" w:eastAsia="黑体"/>
                <w:szCs w:val="21"/>
              </w:rPr>
              <w:t>摄像角度：120</w:t>
            </w:r>
            <w:r>
              <w:rPr>
                <w:rFonts w:ascii="Calibri" w:hAnsi="Calibri" w:eastAsia="黑体" w:cs="Calibri"/>
              </w:rPr>
              <w:t> </w:t>
            </w:r>
            <w:r>
              <w:rPr>
                <w:rFonts w:ascii="黑体" w:hAnsi="黑体" w:eastAsia="黑体"/>
                <w:szCs w:val="21"/>
              </w:rPr>
              <w:t>°</w:t>
            </w:r>
            <w:r>
              <w:rPr>
                <w:rFonts w:hint="eastAsia" w:ascii="黑体" w:hAnsi="黑体" w:eastAsia="黑体"/>
                <w:szCs w:val="21"/>
              </w:rPr>
              <w:t>超大广角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8314" w:type="dxa"/>
            <w:gridSpan w:val="2"/>
            <w:vAlign w:val="center"/>
          </w:tcPr>
          <w:p>
            <w:pPr>
              <w:jc w:val="left"/>
              <w:rPr>
                <w:rFonts w:ascii="黑体" w:hAnsi="黑体" w:eastAsia="黑体"/>
                <w:szCs w:val="21"/>
              </w:rPr>
            </w:pPr>
            <w:r>
              <w:rPr>
                <w:rFonts w:hint="eastAsia" w:ascii="黑体" w:hAnsi="黑体" w:eastAsia="黑体"/>
                <w:szCs w:val="21"/>
              </w:rPr>
              <w:t xml:space="preserve">照片：1600万像素  JPEG格式 </w:t>
            </w:r>
            <w:r>
              <w:rPr>
                <w:rFonts w:ascii="黑体" w:hAnsi="黑体" w:eastAsia="黑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8314" w:type="dxa"/>
            <w:gridSpan w:val="2"/>
            <w:vAlign w:val="center"/>
          </w:tcPr>
          <w:p>
            <w:pPr>
              <w:jc w:val="left"/>
              <w:rPr>
                <w:rFonts w:ascii="黑体" w:hAnsi="黑体" w:eastAsia="黑体"/>
                <w:szCs w:val="21"/>
              </w:rPr>
            </w:pPr>
            <w:r>
              <w:rPr>
                <w:rFonts w:hint="eastAsia" w:ascii="黑体" w:hAnsi="黑体" w:eastAsia="黑体"/>
                <w:szCs w:val="21"/>
              </w:rPr>
              <w:t>夜视：全黑环境下10米可见,带L</w:t>
            </w:r>
            <w:r>
              <w:rPr>
                <w:rFonts w:ascii="黑体" w:hAnsi="黑体" w:eastAsia="黑体"/>
                <w:szCs w:val="21"/>
              </w:rPr>
              <w:t>ED</w:t>
            </w:r>
            <w:r>
              <w:rPr>
                <w:rFonts w:hint="eastAsia" w:ascii="黑体" w:hAnsi="黑体" w:eastAsia="黑体"/>
                <w:szCs w:val="21"/>
              </w:rPr>
              <w:t>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8314" w:type="dxa"/>
            <w:gridSpan w:val="2"/>
            <w:vAlign w:val="center"/>
          </w:tcPr>
          <w:p>
            <w:pPr>
              <w:jc w:val="left"/>
              <w:rPr>
                <w:rFonts w:ascii="黑体" w:hAnsi="黑体" w:eastAsia="黑体"/>
                <w:szCs w:val="21"/>
              </w:rPr>
            </w:pPr>
            <w:r>
              <w:rPr>
                <w:rFonts w:hint="eastAsia" w:ascii="黑体" w:hAnsi="黑体" w:eastAsia="黑体"/>
                <w:szCs w:val="21"/>
              </w:rPr>
              <w:t>工作时间：可连续待机25H以上，连续摄录工作6H以上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8314" w:type="dxa"/>
            <w:gridSpan w:val="2"/>
            <w:vAlign w:val="center"/>
          </w:tcPr>
          <w:p>
            <w:pPr>
              <w:jc w:val="left"/>
              <w:rPr>
                <w:rFonts w:ascii="黑体" w:hAnsi="黑体" w:eastAsia="黑体"/>
                <w:szCs w:val="21"/>
              </w:rPr>
            </w:pPr>
            <w:r>
              <w:rPr>
                <w:rFonts w:hint="eastAsia" w:ascii="黑体" w:hAnsi="黑体" w:eastAsia="黑体"/>
                <w:szCs w:val="21"/>
              </w:rPr>
              <w:t>防护等级：采用IP66防护等级设计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8314" w:type="dxa"/>
            <w:gridSpan w:val="2"/>
            <w:vAlign w:val="center"/>
          </w:tcPr>
          <w:p>
            <w:pPr>
              <w:jc w:val="left"/>
              <w:rPr>
                <w:rFonts w:ascii="黑体" w:hAnsi="黑体" w:eastAsia="黑体"/>
                <w:szCs w:val="21"/>
              </w:rPr>
            </w:pPr>
            <w:r>
              <w:rPr>
                <w:rFonts w:hint="eastAsia" w:ascii="黑体" w:hAnsi="黑体" w:eastAsia="黑体"/>
                <w:szCs w:val="21"/>
              </w:rPr>
              <w:t>电池：采用高性能聚合物锂电池，容量高达3600mAh,保证设备可长时间工作。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restart"/>
            <w:vAlign w:val="center"/>
          </w:tcPr>
          <w:p>
            <w:pPr>
              <w:jc w:val="center"/>
              <w:rPr>
                <w:rFonts w:ascii="黑体" w:hAnsi="黑体" w:eastAsia="黑体"/>
                <w:szCs w:val="21"/>
              </w:rPr>
            </w:pPr>
            <w:r>
              <w:rPr>
                <w:rFonts w:hint="eastAsia" w:ascii="黑体" w:hAnsi="黑体" w:eastAsia="黑体"/>
                <w:szCs w:val="21"/>
              </w:rPr>
              <w:t>4</w:t>
            </w:r>
            <w:r>
              <w:rPr>
                <w:rFonts w:ascii="黑体" w:hAnsi="黑体" w:eastAsia="黑体"/>
                <w:szCs w:val="21"/>
              </w:rPr>
              <w:t>G</w:t>
            </w:r>
          </w:p>
        </w:tc>
        <w:tc>
          <w:tcPr>
            <w:tcW w:w="8314" w:type="dxa"/>
            <w:gridSpan w:val="2"/>
            <w:vAlign w:val="center"/>
          </w:tcPr>
          <w:p>
            <w:pPr>
              <w:jc w:val="left"/>
              <w:rPr>
                <w:rFonts w:ascii="黑体" w:hAnsi="黑体" w:eastAsia="黑体"/>
                <w:szCs w:val="21"/>
              </w:rPr>
            </w:pPr>
            <w:r>
              <w:rPr>
                <w:rFonts w:hint="eastAsia" w:ascii="黑体" w:hAnsi="黑体" w:eastAsia="黑体"/>
                <w:szCs w:val="21"/>
              </w:rPr>
              <w:t>4G上传：请求上传功能（请求后台连接进行实时数据上传）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8314" w:type="dxa"/>
            <w:gridSpan w:val="2"/>
            <w:vAlign w:val="center"/>
          </w:tcPr>
          <w:p>
            <w:pPr>
              <w:jc w:val="left"/>
              <w:rPr>
                <w:rFonts w:ascii="黑体" w:hAnsi="黑体" w:eastAsia="黑体"/>
                <w:szCs w:val="21"/>
              </w:rPr>
            </w:pPr>
            <w:r>
              <w:rPr>
                <w:rFonts w:hint="eastAsia" w:ascii="黑体" w:hAnsi="黑体" w:eastAsia="黑体"/>
                <w:szCs w:val="21"/>
              </w:rPr>
              <w:t>监督巡查（后端监督巡查实时数据上传）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restart"/>
            <w:vAlign w:val="center"/>
          </w:tcPr>
          <w:p>
            <w:pPr>
              <w:jc w:val="center"/>
              <w:rPr>
                <w:rFonts w:ascii="黑体" w:hAnsi="黑体" w:eastAsia="黑体"/>
                <w:szCs w:val="21"/>
              </w:rPr>
            </w:pPr>
            <w:r>
              <w:rPr>
                <w:rFonts w:hint="eastAsia" w:ascii="黑体" w:hAnsi="黑体" w:eastAsia="黑体"/>
                <w:szCs w:val="21"/>
              </w:rPr>
              <w:t>视音频</w:t>
            </w:r>
          </w:p>
        </w:tc>
        <w:tc>
          <w:tcPr>
            <w:tcW w:w="2869" w:type="dxa"/>
            <w:vAlign w:val="center"/>
          </w:tcPr>
          <w:p>
            <w:pPr>
              <w:jc w:val="left"/>
              <w:rPr>
                <w:rFonts w:ascii="黑体" w:hAnsi="黑体" w:eastAsia="黑体"/>
                <w:szCs w:val="21"/>
              </w:rPr>
            </w:pPr>
            <w:r>
              <w:rPr>
                <w:rFonts w:hint="eastAsia" w:ascii="黑体" w:hAnsi="黑体" w:eastAsia="黑体"/>
                <w:szCs w:val="21"/>
              </w:rPr>
              <w:t>视频编码分辨率</w:t>
            </w:r>
          </w:p>
        </w:tc>
        <w:tc>
          <w:tcPr>
            <w:tcW w:w="5445" w:type="dxa"/>
            <w:vAlign w:val="center"/>
          </w:tcPr>
          <w:p>
            <w:pPr>
              <w:jc w:val="left"/>
              <w:rPr>
                <w:rFonts w:ascii="黑体" w:hAnsi="黑体" w:eastAsia="黑体"/>
                <w:szCs w:val="21"/>
              </w:rPr>
            </w:pPr>
            <w:r>
              <w:rPr>
                <w:rFonts w:hint="eastAsia" w:ascii="黑体" w:hAnsi="黑体" w:eastAsia="黑体"/>
                <w:szCs w:val="21"/>
              </w:rPr>
              <w:t>1080P/720P   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jc w:val="left"/>
              <w:rPr>
                <w:rFonts w:ascii="黑体" w:hAnsi="黑体" w:eastAsia="黑体"/>
                <w:szCs w:val="21"/>
              </w:rPr>
            </w:pPr>
            <w:r>
              <w:rPr>
                <w:rFonts w:hint="eastAsia" w:ascii="黑体" w:hAnsi="黑体" w:eastAsia="黑体"/>
                <w:szCs w:val="21"/>
              </w:rPr>
              <w:t>视频帧数</w:t>
            </w:r>
          </w:p>
        </w:tc>
        <w:tc>
          <w:tcPr>
            <w:tcW w:w="5445" w:type="dxa"/>
            <w:vAlign w:val="center"/>
          </w:tcPr>
          <w:p>
            <w:pPr>
              <w:jc w:val="left"/>
              <w:rPr>
                <w:rFonts w:ascii="黑体" w:hAnsi="黑体" w:eastAsia="黑体"/>
                <w:szCs w:val="21"/>
              </w:rPr>
            </w:pPr>
            <w:r>
              <w:rPr>
                <w:rFonts w:hint="eastAsia" w:ascii="黑体" w:hAnsi="黑体" w:eastAsia="黑体"/>
                <w:szCs w:val="21"/>
              </w:rPr>
              <w:t>1080P@30fps /720@30fps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jc w:val="left"/>
              <w:rPr>
                <w:rFonts w:ascii="黑体" w:hAnsi="黑体" w:eastAsia="黑体"/>
                <w:szCs w:val="21"/>
              </w:rPr>
            </w:pPr>
            <w:r>
              <w:rPr>
                <w:rFonts w:hint="eastAsia" w:ascii="黑体" w:hAnsi="黑体" w:eastAsia="黑体"/>
                <w:szCs w:val="21"/>
              </w:rPr>
              <w:t>视频码率</w:t>
            </w:r>
          </w:p>
        </w:tc>
        <w:tc>
          <w:tcPr>
            <w:tcW w:w="5445" w:type="dxa"/>
            <w:vAlign w:val="center"/>
          </w:tcPr>
          <w:p>
            <w:pPr>
              <w:jc w:val="left"/>
              <w:rPr>
                <w:rFonts w:ascii="黑体" w:hAnsi="黑体" w:eastAsia="黑体"/>
                <w:szCs w:val="21"/>
              </w:rPr>
            </w:pPr>
            <w:r>
              <w:rPr>
                <w:rFonts w:hint="eastAsia" w:ascii="黑体" w:hAnsi="黑体" w:eastAsia="黑体"/>
                <w:szCs w:val="21"/>
              </w:rPr>
              <w:t>256kbps-8Mbps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jc w:val="left"/>
              <w:rPr>
                <w:rFonts w:ascii="黑体" w:hAnsi="黑体" w:eastAsia="黑体"/>
                <w:szCs w:val="21"/>
              </w:rPr>
            </w:pPr>
            <w:r>
              <w:rPr>
                <w:rFonts w:hint="eastAsia" w:ascii="黑体" w:hAnsi="黑体" w:eastAsia="黑体"/>
                <w:szCs w:val="21"/>
              </w:rPr>
              <w:t>音频</w:t>
            </w:r>
          </w:p>
        </w:tc>
        <w:tc>
          <w:tcPr>
            <w:tcW w:w="5445" w:type="dxa"/>
            <w:vAlign w:val="center"/>
          </w:tcPr>
          <w:p>
            <w:pPr>
              <w:jc w:val="left"/>
              <w:rPr>
                <w:rFonts w:ascii="黑体" w:hAnsi="黑体" w:eastAsia="黑体"/>
                <w:szCs w:val="21"/>
              </w:rPr>
            </w:pPr>
            <w:r>
              <w:rPr>
                <w:rFonts w:hint="eastAsia" w:ascii="黑体" w:hAnsi="黑体" w:eastAsia="黑体"/>
                <w:szCs w:val="21"/>
              </w:rPr>
              <w:t>主动降噪设计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restart"/>
            <w:vAlign w:val="center"/>
          </w:tcPr>
          <w:p>
            <w:pPr>
              <w:jc w:val="center"/>
              <w:rPr>
                <w:rFonts w:ascii="黑体" w:hAnsi="黑体" w:eastAsia="黑体"/>
                <w:szCs w:val="21"/>
              </w:rPr>
            </w:pPr>
            <w:r>
              <w:rPr>
                <w:rFonts w:hint="eastAsia" w:ascii="黑体" w:hAnsi="黑体" w:eastAsia="黑体"/>
                <w:szCs w:val="21"/>
              </w:rPr>
              <w:t>无线连接</w:t>
            </w:r>
          </w:p>
        </w:tc>
        <w:tc>
          <w:tcPr>
            <w:tcW w:w="2869" w:type="dxa"/>
            <w:vAlign w:val="center"/>
          </w:tcPr>
          <w:p>
            <w:pPr>
              <w:jc w:val="left"/>
              <w:rPr>
                <w:rFonts w:ascii="黑体" w:hAnsi="黑体" w:eastAsia="黑体"/>
                <w:szCs w:val="21"/>
              </w:rPr>
            </w:pPr>
            <w:r>
              <w:rPr>
                <w:rFonts w:ascii="黑体" w:hAnsi="黑体" w:eastAsia="黑体"/>
                <w:szCs w:val="21"/>
              </w:rPr>
              <w:t>Wi-Fi</w:t>
            </w:r>
            <w:r>
              <w:rPr>
                <w:rFonts w:hint="eastAsia" w:ascii="黑体" w:hAnsi="黑体" w:eastAsia="黑体"/>
                <w:szCs w:val="21"/>
              </w:rPr>
              <w:t xml:space="preserve"> </w:t>
            </w:r>
          </w:p>
        </w:tc>
        <w:tc>
          <w:tcPr>
            <w:tcW w:w="5445" w:type="dxa"/>
            <w:vAlign w:val="center"/>
          </w:tcPr>
          <w:p>
            <w:pPr>
              <w:jc w:val="left"/>
              <w:rPr>
                <w:rFonts w:ascii="黑体" w:hAnsi="黑体" w:eastAsia="黑体"/>
                <w:szCs w:val="21"/>
              </w:rPr>
            </w:pPr>
            <w:r>
              <w:rPr>
                <w:rFonts w:hint="eastAsia" w:ascii="黑体" w:hAnsi="黑体" w:eastAsia="黑体"/>
                <w:szCs w:val="21"/>
              </w:rPr>
              <w:t>支持2.4GHZ</w:t>
            </w:r>
            <w:r>
              <w:rPr>
                <w:rFonts w:ascii="黑体" w:hAnsi="黑体" w:eastAsia="黑体"/>
                <w:szCs w:val="21"/>
              </w:rPr>
              <w:t>/5GHZ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jc w:val="left"/>
              <w:rPr>
                <w:rFonts w:ascii="黑体" w:hAnsi="黑体" w:eastAsia="黑体"/>
                <w:szCs w:val="21"/>
              </w:rPr>
            </w:pPr>
            <w:r>
              <w:rPr>
                <w:rFonts w:hint="eastAsia" w:ascii="黑体" w:hAnsi="黑体" w:eastAsia="黑体"/>
                <w:szCs w:val="21"/>
              </w:rPr>
              <w:t>3G/4G网络</w:t>
            </w:r>
          </w:p>
        </w:tc>
        <w:tc>
          <w:tcPr>
            <w:tcW w:w="5445" w:type="dxa"/>
            <w:vAlign w:val="center"/>
          </w:tcPr>
          <w:p>
            <w:pPr>
              <w:jc w:val="left"/>
              <w:rPr>
                <w:rFonts w:ascii="黑体" w:hAnsi="黑体" w:eastAsia="黑体"/>
                <w:szCs w:val="21"/>
              </w:rPr>
            </w:pPr>
            <w:r>
              <w:rPr>
                <w:rFonts w:hint="eastAsia" w:ascii="黑体" w:hAnsi="黑体" w:eastAsia="黑体"/>
                <w:szCs w:val="21"/>
              </w:rPr>
              <w:t>支持全网通（移动、联通、电信）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jc w:val="left"/>
              <w:rPr>
                <w:rFonts w:ascii="黑体" w:hAnsi="黑体" w:eastAsia="黑体"/>
                <w:szCs w:val="21"/>
              </w:rPr>
            </w:pPr>
            <w:r>
              <w:rPr>
                <w:rFonts w:hint="eastAsia" w:ascii="黑体" w:hAnsi="黑体" w:eastAsia="黑体"/>
                <w:szCs w:val="21"/>
              </w:rPr>
              <w:t>频段</w:t>
            </w:r>
          </w:p>
        </w:tc>
        <w:tc>
          <w:tcPr>
            <w:tcW w:w="5445" w:type="dxa"/>
            <w:vAlign w:val="center"/>
          </w:tcPr>
          <w:p>
            <w:pPr>
              <w:jc w:val="left"/>
              <w:rPr>
                <w:rFonts w:ascii="黑体" w:hAnsi="黑体" w:eastAsia="黑体"/>
                <w:szCs w:val="21"/>
              </w:rPr>
            </w:pPr>
            <w:r>
              <w:rPr>
                <w:rFonts w:hint="eastAsia" w:ascii="黑体" w:hAnsi="黑体" w:eastAsia="黑体"/>
                <w:szCs w:val="21"/>
              </w:rPr>
              <w:t xml:space="preserve">TDD：B38 B39 B40 B41 </w:t>
            </w:r>
          </w:p>
          <w:p>
            <w:pPr>
              <w:jc w:val="left"/>
              <w:rPr>
                <w:rFonts w:ascii="黑体" w:hAnsi="黑体" w:eastAsia="黑体"/>
                <w:szCs w:val="21"/>
              </w:rPr>
            </w:pPr>
            <w:r>
              <w:rPr>
                <w:rFonts w:hint="eastAsia" w:ascii="黑体" w:hAnsi="黑体" w:eastAsia="黑体"/>
                <w:szCs w:val="21"/>
              </w:rPr>
              <w:t xml:space="preserve">FDD:B1 </w:t>
            </w:r>
            <w:r>
              <w:rPr>
                <w:rFonts w:ascii="黑体" w:hAnsi="黑体" w:eastAsia="黑体"/>
                <w:szCs w:val="21"/>
              </w:rPr>
              <w:t>B</w:t>
            </w:r>
            <w:r>
              <w:rPr>
                <w:rFonts w:hint="eastAsia" w:ascii="黑体" w:hAnsi="黑体" w:eastAsia="黑体"/>
                <w:szCs w:val="21"/>
              </w:rPr>
              <w:t xml:space="preserve">3 </w:t>
            </w:r>
            <w:r>
              <w:rPr>
                <w:rFonts w:ascii="黑体" w:hAnsi="黑体" w:eastAsia="黑体"/>
                <w:szCs w:val="21"/>
              </w:rPr>
              <w:t>B</w:t>
            </w:r>
            <w:r>
              <w:rPr>
                <w:rFonts w:hint="eastAsia" w:ascii="黑体" w:hAnsi="黑体" w:eastAsia="黑体"/>
                <w:szCs w:val="21"/>
              </w:rPr>
              <w:t xml:space="preserve">5 </w:t>
            </w:r>
            <w:r>
              <w:rPr>
                <w:rFonts w:ascii="黑体" w:hAnsi="黑体" w:eastAsia="黑体"/>
                <w:szCs w:val="21"/>
              </w:rPr>
              <w:t>B</w:t>
            </w:r>
            <w:r>
              <w:rPr>
                <w:rFonts w:hint="eastAsia" w:ascii="黑体" w:hAnsi="黑体" w:eastAsia="黑体"/>
                <w:szCs w:val="21"/>
              </w:rPr>
              <w:t xml:space="preserve">8 </w:t>
            </w:r>
            <w:r>
              <w:rPr>
                <w:rFonts w:ascii="黑体" w:hAnsi="黑体" w:eastAsia="黑体"/>
                <w:szCs w:val="21"/>
              </w:rPr>
              <w:t>B</w:t>
            </w:r>
            <w:r>
              <w:rPr>
                <w:rFonts w:hint="eastAsia" w:ascii="黑体" w:hAnsi="黑体" w:eastAsia="黑体"/>
                <w:szCs w:val="21"/>
              </w:rPr>
              <w:t xml:space="preserve">4 </w:t>
            </w:r>
            <w:r>
              <w:rPr>
                <w:rFonts w:ascii="黑体" w:hAnsi="黑体" w:eastAsia="黑体"/>
                <w:szCs w:val="21"/>
              </w:rPr>
              <w:t>B</w:t>
            </w:r>
            <w:r>
              <w:rPr>
                <w:rFonts w:hint="eastAsia" w:ascii="黑体" w:hAnsi="黑体" w:eastAsia="黑体"/>
                <w:szCs w:val="21"/>
              </w:rPr>
              <w:t>7 B28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jc w:val="left"/>
              <w:rPr>
                <w:rFonts w:ascii="黑体" w:hAnsi="黑体" w:eastAsia="黑体"/>
                <w:szCs w:val="21"/>
              </w:rPr>
            </w:pPr>
            <w:r>
              <w:rPr>
                <w:rFonts w:hint="eastAsia" w:ascii="黑体" w:hAnsi="黑体" w:eastAsia="黑体"/>
                <w:szCs w:val="21"/>
              </w:rPr>
              <w:t>蓝牙</w:t>
            </w:r>
          </w:p>
        </w:tc>
        <w:tc>
          <w:tcPr>
            <w:tcW w:w="5445" w:type="dxa"/>
            <w:vAlign w:val="center"/>
          </w:tcPr>
          <w:p>
            <w:pPr>
              <w:jc w:val="left"/>
              <w:rPr>
                <w:rFonts w:ascii="黑体" w:hAnsi="黑体" w:eastAsia="黑体"/>
                <w:szCs w:val="21"/>
              </w:rPr>
            </w:pPr>
            <w:r>
              <w:rPr>
                <w:rFonts w:ascii="黑体" w:hAnsi="黑体" w:eastAsia="黑体"/>
                <w:szCs w:val="21"/>
              </w:rPr>
              <w:t>BT4.1</w:t>
            </w:r>
            <w:r>
              <w:rPr>
                <w:rFonts w:hint="eastAsia" w:ascii="黑体" w:hAnsi="黑体" w:eastAsia="黑体"/>
                <w:szCs w:val="21"/>
              </w:rPr>
              <w:t>（低功耗）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Align w:val="center"/>
          </w:tcPr>
          <w:p>
            <w:pPr>
              <w:jc w:val="center"/>
              <w:rPr>
                <w:rFonts w:ascii="黑体" w:hAnsi="黑体" w:eastAsia="黑体"/>
                <w:szCs w:val="21"/>
              </w:rPr>
            </w:pPr>
            <w:r>
              <w:rPr>
                <w:rFonts w:hint="eastAsia" w:ascii="黑体" w:hAnsi="黑体" w:eastAsia="黑体"/>
                <w:szCs w:val="21"/>
              </w:rPr>
              <w:t>智能语音</w:t>
            </w:r>
          </w:p>
        </w:tc>
        <w:tc>
          <w:tcPr>
            <w:tcW w:w="2869" w:type="dxa"/>
            <w:vAlign w:val="center"/>
          </w:tcPr>
          <w:p>
            <w:pPr>
              <w:jc w:val="left"/>
              <w:rPr>
                <w:rFonts w:ascii="黑体" w:hAnsi="黑体" w:eastAsia="黑体"/>
                <w:szCs w:val="21"/>
              </w:rPr>
            </w:pPr>
            <w:r>
              <w:rPr>
                <w:rFonts w:hint="eastAsia" w:ascii="黑体" w:hAnsi="黑体" w:eastAsia="黑体"/>
                <w:szCs w:val="21"/>
              </w:rPr>
              <w:t>支持</w:t>
            </w:r>
          </w:p>
        </w:tc>
        <w:tc>
          <w:tcPr>
            <w:tcW w:w="5445" w:type="dxa"/>
            <w:vAlign w:val="center"/>
          </w:tcPr>
          <w:p>
            <w:pPr>
              <w:jc w:val="left"/>
              <w:rPr>
                <w:rFonts w:ascii="黑体" w:hAnsi="黑体" w:eastAsia="黑体"/>
                <w:szCs w:val="21"/>
              </w:rPr>
            </w:pPr>
            <w:r>
              <w:rPr>
                <w:rFonts w:hint="eastAsia" w:ascii="黑体" w:hAnsi="黑体" w:eastAsia="黑体"/>
                <w:szCs w:val="21"/>
              </w:rPr>
              <w:t>可通过语音操控、拍照、录像、补光灯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Align w:val="center"/>
          </w:tcPr>
          <w:p>
            <w:pPr>
              <w:jc w:val="center"/>
              <w:rPr>
                <w:rFonts w:ascii="黑体" w:hAnsi="黑体" w:eastAsia="黑体"/>
                <w:szCs w:val="21"/>
              </w:rPr>
            </w:pPr>
            <w:r>
              <w:rPr>
                <w:rFonts w:hint="eastAsia" w:ascii="黑体" w:hAnsi="黑体" w:eastAsia="黑体"/>
                <w:szCs w:val="21"/>
              </w:rPr>
              <w:t>显示屏</w:t>
            </w:r>
          </w:p>
        </w:tc>
        <w:tc>
          <w:tcPr>
            <w:tcW w:w="2869" w:type="dxa"/>
            <w:vAlign w:val="center"/>
          </w:tcPr>
          <w:p>
            <w:pPr>
              <w:rPr>
                <w:rFonts w:ascii="黑体" w:hAnsi="黑体" w:eastAsia="黑体"/>
                <w:szCs w:val="21"/>
              </w:rPr>
            </w:pPr>
            <w:r>
              <w:rPr>
                <w:rFonts w:hint="eastAsia" w:ascii="黑体" w:hAnsi="黑体" w:eastAsia="黑体"/>
                <w:szCs w:val="21"/>
              </w:rPr>
              <w:t>分辨率</w:t>
            </w:r>
          </w:p>
        </w:tc>
        <w:tc>
          <w:tcPr>
            <w:tcW w:w="5445" w:type="dxa"/>
            <w:vAlign w:val="center"/>
          </w:tcPr>
          <w:p>
            <w:pPr>
              <w:rPr>
                <w:rFonts w:ascii="黑体" w:hAnsi="黑体" w:eastAsia="黑体"/>
                <w:szCs w:val="21"/>
              </w:rPr>
            </w:pPr>
            <w:r>
              <w:rPr>
                <w:rFonts w:hint="eastAsia" w:ascii="黑体" w:hAnsi="黑体" w:eastAsia="黑体"/>
                <w:szCs w:val="21"/>
              </w:rPr>
              <w:t>800×4</w:t>
            </w:r>
            <w:r>
              <w:rPr>
                <w:rFonts w:ascii="黑体" w:hAnsi="黑体" w:eastAsia="黑体"/>
                <w:szCs w:val="21"/>
              </w:rPr>
              <w:t>8</w:t>
            </w:r>
            <w:r>
              <w:rPr>
                <w:rFonts w:hint="eastAsia" w:ascii="黑体" w:hAnsi="黑体" w:eastAsia="黑体"/>
                <w:szCs w:val="21"/>
              </w:rPr>
              <w:t>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restart"/>
            <w:vAlign w:val="center"/>
          </w:tcPr>
          <w:p>
            <w:pPr>
              <w:jc w:val="center"/>
              <w:rPr>
                <w:rFonts w:ascii="黑体" w:hAnsi="黑体" w:eastAsia="黑体"/>
                <w:szCs w:val="21"/>
              </w:rPr>
            </w:pPr>
            <w:r>
              <w:rPr>
                <w:rFonts w:hint="eastAsia" w:ascii="黑体" w:hAnsi="黑体" w:eastAsia="黑体"/>
                <w:szCs w:val="21"/>
              </w:rPr>
              <w:t>物理特性</w:t>
            </w:r>
          </w:p>
        </w:tc>
        <w:tc>
          <w:tcPr>
            <w:tcW w:w="2869" w:type="dxa"/>
            <w:vAlign w:val="center"/>
          </w:tcPr>
          <w:p>
            <w:pPr>
              <w:jc w:val="left"/>
              <w:rPr>
                <w:rFonts w:ascii="黑体" w:hAnsi="黑体" w:eastAsia="黑体"/>
                <w:szCs w:val="21"/>
              </w:rPr>
            </w:pPr>
            <w:r>
              <w:rPr>
                <w:rFonts w:hint="eastAsia" w:ascii="黑体" w:hAnsi="黑体" w:eastAsia="黑体"/>
                <w:szCs w:val="21"/>
              </w:rPr>
              <w:t>重量</w:t>
            </w:r>
          </w:p>
        </w:tc>
        <w:tc>
          <w:tcPr>
            <w:tcW w:w="5445" w:type="dxa"/>
            <w:vAlign w:val="center"/>
          </w:tcPr>
          <w:p>
            <w:pPr>
              <w:jc w:val="left"/>
              <w:rPr>
                <w:rFonts w:ascii="黑体" w:hAnsi="黑体" w:eastAsia="黑体"/>
                <w:szCs w:val="21"/>
              </w:rPr>
            </w:pPr>
            <w:r>
              <w:rPr>
                <w:rFonts w:hint="eastAsia" w:ascii="黑体" w:hAnsi="黑体" w:eastAsia="黑体"/>
                <w:szCs w:val="21"/>
              </w:rPr>
              <w:t>约</w:t>
            </w:r>
            <w:r>
              <w:rPr>
                <w:rFonts w:ascii="黑体" w:hAnsi="黑体" w:eastAsia="黑体"/>
                <w:szCs w:val="21"/>
              </w:rPr>
              <w:t>30</w:t>
            </w:r>
            <w:r>
              <w:rPr>
                <w:rFonts w:hint="eastAsia" w:ascii="黑体" w:hAnsi="黑体" w:eastAsia="黑体"/>
                <w:szCs w:val="21"/>
              </w:rPr>
              <w:t>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jc w:val="left"/>
              <w:rPr>
                <w:rFonts w:ascii="黑体" w:hAnsi="黑体" w:eastAsia="黑体"/>
                <w:szCs w:val="21"/>
              </w:rPr>
            </w:pPr>
            <w:r>
              <w:rPr>
                <w:rFonts w:hint="eastAsia" w:ascii="黑体" w:hAnsi="黑体" w:eastAsia="黑体"/>
                <w:szCs w:val="21"/>
              </w:rPr>
              <w:t>尺寸</w:t>
            </w:r>
          </w:p>
        </w:tc>
        <w:tc>
          <w:tcPr>
            <w:tcW w:w="5445" w:type="dxa"/>
            <w:vAlign w:val="center"/>
          </w:tcPr>
          <w:p>
            <w:pPr>
              <w:jc w:val="left"/>
              <w:rPr>
                <w:rFonts w:ascii="黑体" w:hAnsi="黑体" w:eastAsia="黑体"/>
                <w:szCs w:val="21"/>
              </w:rPr>
            </w:pPr>
            <w:r>
              <w:rPr>
                <w:rFonts w:hint="eastAsia" w:ascii="黑体" w:hAnsi="黑体" w:eastAsia="黑体"/>
                <w:szCs w:val="21"/>
              </w:rPr>
              <w:t>长/宽/高  1</w:t>
            </w:r>
            <w:r>
              <w:rPr>
                <w:rFonts w:ascii="黑体" w:hAnsi="黑体" w:eastAsia="黑体"/>
                <w:szCs w:val="21"/>
              </w:rPr>
              <w:t>09</w:t>
            </w:r>
            <w:r>
              <w:rPr>
                <w:rFonts w:hint="eastAsia" w:ascii="黑体" w:hAnsi="黑体" w:eastAsia="黑体"/>
                <w:szCs w:val="21"/>
              </w:rPr>
              <w:t>mm*</w:t>
            </w:r>
            <w:r>
              <w:rPr>
                <w:rFonts w:ascii="黑体" w:hAnsi="黑体" w:eastAsia="黑体"/>
                <w:szCs w:val="21"/>
              </w:rPr>
              <w:t>62</w:t>
            </w:r>
            <w:r>
              <w:rPr>
                <w:rFonts w:hint="eastAsia" w:ascii="黑体" w:hAnsi="黑体" w:eastAsia="黑体"/>
                <w:szCs w:val="21"/>
              </w:rPr>
              <w:t>mm*4</w:t>
            </w:r>
            <w:r>
              <w:rPr>
                <w:rFonts w:ascii="黑体" w:hAnsi="黑体" w:eastAsia="黑体"/>
                <w:szCs w:val="21"/>
              </w:rPr>
              <w:t>4</w:t>
            </w:r>
            <w:r>
              <w:rPr>
                <w:rFonts w:hint="eastAsia" w:ascii="黑体" w:hAnsi="黑体" w:eastAsia="黑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snapToGrid w:val="0"/>
              <w:rPr>
                <w:rFonts w:ascii="黑体" w:hAnsi="黑体" w:eastAsia="黑体"/>
                <w:color w:val="231F20"/>
                <w:szCs w:val="21"/>
              </w:rPr>
            </w:pPr>
            <w:r>
              <w:rPr>
                <w:rFonts w:hint="eastAsia" w:ascii="黑体" w:hAnsi="黑体" w:eastAsia="黑体"/>
                <w:color w:val="231F20"/>
                <w:szCs w:val="21"/>
              </w:rPr>
              <w:t>工作温度</w:t>
            </w:r>
          </w:p>
        </w:tc>
        <w:tc>
          <w:tcPr>
            <w:tcW w:w="5445" w:type="dxa"/>
            <w:vAlign w:val="center"/>
          </w:tcPr>
          <w:p>
            <w:pPr>
              <w:snapToGrid w:val="0"/>
              <w:rPr>
                <w:rFonts w:ascii="黑体" w:hAnsi="黑体" w:eastAsia="黑体"/>
                <w:color w:val="231F20"/>
                <w:szCs w:val="21"/>
              </w:rPr>
            </w:pPr>
            <w:r>
              <w:rPr>
                <w:rFonts w:hint="eastAsia" w:ascii="黑体" w:hAnsi="黑体" w:eastAsia="黑体"/>
                <w:color w:val="231F20"/>
                <w:szCs w:val="21"/>
              </w:rPr>
              <w:t>-30</w:t>
            </w:r>
            <w:r>
              <w:rPr>
                <w:rFonts w:ascii="黑体" w:hAnsi="黑体" w:eastAsia="黑体" w:cs="Arial"/>
                <w:color w:val="333333"/>
                <w:szCs w:val="21"/>
                <w:shd w:val="clear" w:color="auto" w:fill="FFFFFF"/>
              </w:rPr>
              <w:t>°C</w:t>
            </w:r>
            <w:r>
              <w:rPr>
                <w:rFonts w:hint="eastAsia" w:ascii="黑体" w:hAnsi="黑体" w:eastAsia="黑体" w:cs="Arial"/>
                <w:color w:val="333333"/>
                <w:szCs w:val="21"/>
                <w:shd w:val="clear" w:color="auto" w:fill="FFFFFF"/>
              </w:rPr>
              <w:t>至+</w:t>
            </w:r>
            <w:r>
              <w:rPr>
                <w:rFonts w:ascii="黑体" w:hAnsi="黑体" w:eastAsia="黑体" w:cs="Arial"/>
                <w:color w:val="333333"/>
                <w:szCs w:val="21"/>
                <w:shd w:val="clear" w:color="auto" w:fill="FFFFFF"/>
              </w:rPr>
              <w:t>10</w:t>
            </w:r>
            <w:r>
              <w:rPr>
                <w:rFonts w:hint="eastAsia" w:ascii="黑体" w:hAnsi="黑体" w:eastAsia="黑体" w:cs="Arial"/>
                <w:color w:val="333333"/>
                <w:szCs w:val="21"/>
                <w:shd w:val="clear" w:color="auto" w:fill="FFFFFF"/>
              </w:rPr>
              <w:t>0</w:t>
            </w:r>
            <w:r>
              <w:rPr>
                <w:rFonts w:ascii="黑体" w:hAnsi="黑体" w:eastAsia="黑体" w:cs="Arial"/>
                <w:color w:val="333333"/>
                <w:szCs w:val="21"/>
                <w:shd w:val="clear" w:color="auto" w:fill="FFFFFF"/>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restart"/>
            <w:vAlign w:val="center"/>
          </w:tcPr>
          <w:p>
            <w:pPr>
              <w:jc w:val="center"/>
              <w:rPr>
                <w:rFonts w:ascii="黑体" w:hAnsi="黑体" w:eastAsia="黑体"/>
                <w:szCs w:val="21"/>
              </w:rPr>
            </w:pPr>
            <w:r>
              <w:rPr>
                <w:rFonts w:hint="eastAsia" w:ascii="黑体" w:hAnsi="黑体" w:eastAsia="黑体"/>
                <w:szCs w:val="21"/>
              </w:rPr>
              <w:t>后端管理平台</w:t>
            </w:r>
          </w:p>
        </w:tc>
        <w:tc>
          <w:tcPr>
            <w:tcW w:w="2869" w:type="dxa"/>
            <w:vAlign w:val="center"/>
          </w:tcPr>
          <w:p>
            <w:pPr>
              <w:snapToGrid w:val="0"/>
              <w:rPr>
                <w:rFonts w:ascii="黑体" w:hAnsi="黑体" w:eastAsia="黑体"/>
                <w:color w:val="231F20"/>
                <w:szCs w:val="21"/>
              </w:rPr>
            </w:pPr>
            <w:r>
              <w:rPr>
                <w:rFonts w:hint="eastAsia" w:ascii="黑体" w:hAnsi="黑体" w:eastAsia="黑体"/>
                <w:color w:val="231F20"/>
                <w:szCs w:val="21"/>
              </w:rPr>
              <w:t>实时播放</w:t>
            </w:r>
          </w:p>
        </w:tc>
        <w:tc>
          <w:tcPr>
            <w:tcW w:w="5445" w:type="dxa"/>
            <w:vAlign w:val="center"/>
          </w:tcPr>
          <w:p>
            <w:pPr>
              <w:snapToGrid w:val="0"/>
              <w:rPr>
                <w:rFonts w:ascii="黑体" w:hAnsi="黑体" w:eastAsia="黑体"/>
                <w:color w:val="231F20"/>
                <w:szCs w:val="21"/>
              </w:rPr>
            </w:pPr>
            <w:r>
              <w:rPr>
                <w:rFonts w:hint="eastAsia" w:ascii="黑体" w:hAnsi="黑体" w:eastAsia="黑体"/>
                <w:color w:val="231F20"/>
                <w:szCs w:val="21"/>
              </w:rPr>
              <w:t>支持实时160路数据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snapToGrid w:val="0"/>
              <w:rPr>
                <w:rFonts w:ascii="黑体" w:hAnsi="黑体" w:eastAsia="黑体"/>
                <w:color w:val="231F20"/>
                <w:szCs w:val="21"/>
              </w:rPr>
            </w:pPr>
            <w:r>
              <w:rPr>
                <w:rFonts w:hint="eastAsia" w:ascii="黑体" w:hAnsi="黑体" w:eastAsia="黑体"/>
                <w:color w:val="231F20"/>
                <w:szCs w:val="21"/>
              </w:rPr>
              <w:t>定位</w:t>
            </w:r>
          </w:p>
        </w:tc>
        <w:tc>
          <w:tcPr>
            <w:tcW w:w="5445" w:type="dxa"/>
            <w:vAlign w:val="center"/>
          </w:tcPr>
          <w:p>
            <w:pPr>
              <w:snapToGrid w:val="0"/>
              <w:rPr>
                <w:rFonts w:ascii="黑体" w:hAnsi="黑体" w:eastAsia="黑体"/>
                <w:color w:val="231F20"/>
                <w:szCs w:val="21"/>
              </w:rPr>
            </w:pPr>
            <w:r>
              <w:rPr>
                <w:rFonts w:hint="eastAsia" w:ascii="黑体" w:hAnsi="黑体" w:eastAsia="黑体"/>
                <w:color w:val="231F20"/>
                <w:szCs w:val="21"/>
              </w:rPr>
              <w:t>支持G</w:t>
            </w:r>
            <w:r>
              <w:rPr>
                <w:rFonts w:ascii="黑体" w:hAnsi="黑体" w:eastAsia="黑体"/>
                <w:color w:val="231F20"/>
                <w:szCs w:val="21"/>
              </w:rPr>
              <w:t>PS/</w:t>
            </w:r>
            <w:r>
              <w:rPr>
                <w:rFonts w:hint="eastAsia" w:ascii="黑体" w:hAnsi="黑体" w:eastAsia="黑体"/>
                <w:color w:val="231F20"/>
                <w:szCs w:val="21"/>
              </w:rPr>
              <w:t>北斗定位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snapToGrid w:val="0"/>
              <w:rPr>
                <w:rFonts w:ascii="黑体" w:hAnsi="黑体" w:eastAsia="黑体"/>
                <w:color w:val="231F20"/>
                <w:szCs w:val="21"/>
              </w:rPr>
            </w:pPr>
            <w:r>
              <w:rPr>
                <w:rFonts w:hint="eastAsia" w:ascii="黑体" w:hAnsi="黑体" w:eastAsia="黑体"/>
                <w:color w:val="231F20"/>
                <w:szCs w:val="21"/>
              </w:rPr>
              <w:t>数据上传</w:t>
            </w:r>
          </w:p>
        </w:tc>
        <w:tc>
          <w:tcPr>
            <w:tcW w:w="5445" w:type="dxa"/>
            <w:vAlign w:val="center"/>
          </w:tcPr>
          <w:p>
            <w:pPr>
              <w:snapToGrid w:val="0"/>
              <w:rPr>
                <w:rFonts w:ascii="黑体" w:hAnsi="黑体" w:eastAsia="黑体"/>
                <w:color w:val="231F20"/>
                <w:szCs w:val="21"/>
              </w:rPr>
            </w:pPr>
            <w:r>
              <w:rPr>
                <w:rFonts w:hint="eastAsia" w:ascii="黑体" w:hAnsi="黑体" w:eastAsia="黑体"/>
                <w:color w:val="231F20"/>
                <w:szCs w:val="21"/>
              </w:rPr>
              <w:t>支持D1 H.264数据上传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85" w:type="dxa"/>
            <w:vMerge w:val="continue"/>
            <w:vAlign w:val="center"/>
          </w:tcPr>
          <w:p>
            <w:pPr>
              <w:jc w:val="center"/>
              <w:rPr>
                <w:rFonts w:ascii="黑体" w:hAnsi="黑体" w:eastAsia="黑体"/>
                <w:szCs w:val="21"/>
              </w:rPr>
            </w:pPr>
          </w:p>
        </w:tc>
        <w:tc>
          <w:tcPr>
            <w:tcW w:w="2869" w:type="dxa"/>
            <w:vAlign w:val="center"/>
          </w:tcPr>
          <w:p>
            <w:pPr>
              <w:snapToGrid w:val="0"/>
              <w:rPr>
                <w:rFonts w:ascii="黑体" w:hAnsi="黑体" w:eastAsia="黑体"/>
                <w:color w:val="231F20"/>
                <w:szCs w:val="21"/>
              </w:rPr>
            </w:pPr>
            <w:r>
              <w:rPr>
                <w:rFonts w:hint="eastAsia" w:ascii="黑体" w:hAnsi="黑体" w:eastAsia="黑体"/>
                <w:color w:val="231F20"/>
                <w:szCs w:val="21"/>
              </w:rPr>
              <w:t>无线对讲</w:t>
            </w:r>
          </w:p>
        </w:tc>
        <w:tc>
          <w:tcPr>
            <w:tcW w:w="5445" w:type="dxa"/>
            <w:vAlign w:val="center"/>
          </w:tcPr>
          <w:p>
            <w:pPr>
              <w:snapToGrid w:val="0"/>
              <w:rPr>
                <w:rFonts w:ascii="黑体" w:hAnsi="黑体" w:eastAsia="黑体"/>
                <w:color w:val="231F20"/>
                <w:szCs w:val="21"/>
              </w:rPr>
            </w:pPr>
            <w:r>
              <w:rPr>
                <w:rFonts w:hint="eastAsia" w:ascii="黑体" w:hAnsi="黑体" w:eastAsia="黑体"/>
                <w:color w:val="231F20"/>
                <w:szCs w:val="21"/>
              </w:rPr>
              <w:t>实时4G网络无线对讲</w:t>
            </w:r>
          </w:p>
        </w:tc>
      </w:tr>
    </w:tbl>
    <w:p>
      <w:pPr>
        <w:spacing w:line="480" w:lineRule="auto"/>
        <w:jc w:val="left"/>
        <w:rPr>
          <w:rFonts w:ascii="黑体" w:hAnsi="黑体" w:eastAsia="黑体" w:cs="宋体"/>
          <w:kern w:val="0"/>
          <w:szCs w:val="21"/>
          <w:lang w:bidi="ar"/>
        </w:rPr>
      </w:pPr>
    </w:p>
    <w:p>
      <w:pPr>
        <w:pStyle w:val="3"/>
      </w:pPr>
      <w:bookmarkStart w:id="6" w:name="_Toc130471018"/>
      <w:r>
        <w:rPr>
          <w:rFonts w:hint="eastAsia"/>
        </w:rPr>
        <w:t>产品配件</w:t>
      </w:r>
      <w:bookmarkEnd w:id="6"/>
    </w:p>
    <w:p>
      <w:pPr>
        <w:jc w:val="left"/>
        <w:rPr>
          <w:rFonts w:ascii="黑体" w:hAnsi="黑体" w:eastAsia="黑体" w:cs="宋体"/>
          <w:kern w:val="0"/>
          <w:szCs w:val="21"/>
          <w:lang w:bidi="ar"/>
        </w:rPr>
      </w:pPr>
      <w:r>
        <w:rPr>
          <w:rFonts w:ascii="黑体" w:hAnsi="黑体" w:eastAsia="黑体" w:cs="宋体"/>
          <w:kern w:val="0"/>
          <w:szCs w:val="21"/>
          <w:lang w:bidi="ar"/>
        </w:rPr>
        <w:t xml:space="preserve"> 1</w:t>
      </w:r>
      <w:r>
        <w:rPr>
          <w:rFonts w:hint="eastAsia" w:ascii="黑体" w:hAnsi="黑体" w:eastAsia="黑体" w:cs="宋体"/>
          <w:kern w:val="0"/>
          <w:szCs w:val="21"/>
          <w:lang w:bidi="ar"/>
        </w:rPr>
        <w:t xml:space="preserve">、电源适配器5v2000ma </w:t>
      </w:r>
      <w:r>
        <w:rPr>
          <w:rFonts w:ascii="黑体" w:hAnsi="黑体" w:eastAsia="黑体" w:cs="宋体"/>
          <w:kern w:val="0"/>
          <w:szCs w:val="21"/>
          <w:lang w:bidi="ar"/>
        </w:rPr>
        <w:t xml:space="preserve">       </w:t>
      </w:r>
      <w:r>
        <w:rPr>
          <w:rFonts w:hint="eastAsia" w:ascii="黑体" w:hAnsi="黑体" w:eastAsia="黑体" w:cs="宋体"/>
          <w:kern w:val="0"/>
          <w:szCs w:val="21"/>
          <w:lang w:bidi="ar"/>
        </w:rPr>
        <w:t xml:space="preserve">       </w:t>
      </w:r>
      <w:r>
        <w:rPr>
          <w:rFonts w:ascii="黑体" w:hAnsi="黑体" w:eastAsia="黑体" w:cs="宋体"/>
          <w:kern w:val="0"/>
          <w:szCs w:val="21"/>
          <w:lang w:bidi="ar"/>
        </w:rPr>
        <w:t>1</w:t>
      </w:r>
      <w:r>
        <w:rPr>
          <w:rFonts w:hint="eastAsia" w:ascii="黑体" w:hAnsi="黑体" w:eastAsia="黑体" w:cs="宋体"/>
          <w:kern w:val="0"/>
          <w:szCs w:val="21"/>
          <w:lang w:bidi="ar"/>
        </w:rPr>
        <w:t>个</w:t>
      </w:r>
    </w:p>
    <w:p>
      <w:pPr>
        <w:jc w:val="left"/>
        <w:rPr>
          <w:rFonts w:ascii="黑体" w:hAnsi="黑体" w:eastAsia="黑体" w:cs="宋体"/>
          <w:kern w:val="0"/>
          <w:szCs w:val="21"/>
          <w:lang w:bidi="ar"/>
        </w:rPr>
      </w:pPr>
      <w:r>
        <w:rPr>
          <w:rFonts w:ascii="黑体" w:hAnsi="黑体" w:eastAsia="黑体" w:cs="宋体"/>
          <w:kern w:val="0"/>
          <w:szCs w:val="21"/>
          <w:lang w:bidi="ar"/>
        </w:rPr>
        <w:t xml:space="preserve"> 2</w:t>
      </w:r>
      <w:r>
        <w:rPr>
          <w:rFonts w:hint="eastAsia" w:ascii="黑体" w:hAnsi="黑体" w:eastAsia="黑体" w:cs="宋体"/>
          <w:kern w:val="0"/>
          <w:szCs w:val="21"/>
          <w:lang w:bidi="ar"/>
        </w:rPr>
        <w:t>、Mini数据线</w:t>
      </w:r>
      <w:r>
        <w:rPr>
          <w:rFonts w:ascii="黑体" w:hAnsi="黑体" w:eastAsia="黑体" w:cs="宋体"/>
          <w:kern w:val="0"/>
          <w:szCs w:val="21"/>
          <w:lang w:bidi="ar"/>
        </w:rPr>
        <w:t xml:space="preserve">                    </w:t>
      </w:r>
      <w:r>
        <w:rPr>
          <w:rFonts w:hint="eastAsia" w:ascii="黑体" w:hAnsi="黑体" w:eastAsia="黑体" w:cs="宋体"/>
          <w:kern w:val="0"/>
          <w:szCs w:val="21"/>
          <w:lang w:bidi="ar"/>
        </w:rPr>
        <w:t xml:space="preserve"> </w:t>
      </w:r>
      <w:r>
        <w:rPr>
          <w:rFonts w:ascii="黑体" w:hAnsi="黑体" w:eastAsia="黑体" w:cs="宋体"/>
          <w:kern w:val="0"/>
          <w:szCs w:val="21"/>
          <w:lang w:bidi="ar"/>
        </w:rPr>
        <w:t xml:space="preserve"> </w:t>
      </w:r>
      <w:r>
        <w:rPr>
          <w:rFonts w:hint="eastAsia" w:ascii="黑体" w:hAnsi="黑体" w:eastAsia="黑体" w:cs="宋体"/>
          <w:kern w:val="0"/>
          <w:szCs w:val="21"/>
          <w:lang w:bidi="ar"/>
        </w:rPr>
        <w:t xml:space="preserve"> </w:t>
      </w:r>
      <w:r>
        <w:rPr>
          <w:rFonts w:ascii="黑体" w:hAnsi="黑体" w:eastAsia="黑体" w:cs="宋体"/>
          <w:kern w:val="0"/>
          <w:szCs w:val="21"/>
          <w:lang w:bidi="ar"/>
        </w:rPr>
        <w:t>1</w:t>
      </w:r>
      <w:r>
        <w:rPr>
          <w:rFonts w:hint="eastAsia" w:ascii="黑体" w:hAnsi="黑体" w:eastAsia="黑体" w:cs="宋体"/>
          <w:kern w:val="0"/>
          <w:szCs w:val="21"/>
          <w:lang w:bidi="ar"/>
        </w:rPr>
        <w:t>根</w:t>
      </w:r>
    </w:p>
    <w:p>
      <w:pPr>
        <w:jc w:val="left"/>
        <w:rPr>
          <w:rFonts w:ascii="黑体" w:hAnsi="黑体" w:eastAsia="黑体" w:cs="宋体"/>
          <w:kern w:val="0"/>
          <w:szCs w:val="21"/>
          <w:lang w:bidi="ar"/>
        </w:rPr>
      </w:pPr>
      <w:r>
        <w:rPr>
          <w:rFonts w:ascii="黑体" w:hAnsi="黑体" w:eastAsia="黑体" w:cs="宋体"/>
          <w:kern w:val="0"/>
          <w:szCs w:val="21"/>
          <w:lang w:bidi="ar"/>
        </w:rPr>
        <w:t xml:space="preserve"> 3</w:t>
      </w:r>
      <w:r>
        <w:rPr>
          <w:rFonts w:hint="eastAsia" w:ascii="黑体" w:hAnsi="黑体" w:eastAsia="黑体" w:cs="宋体"/>
          <w:kern w:val="0"/>
          <w:szCs w:val="21"/>
          <w:lang w:bidi="ar"/>
        </w:rPr>
        <w:t xml:space="preserve">、设备操作指南 </w:t>
      </w:r>
      <w:r>
        <w:rPr>
          <w:rFonts w:ascii="黑体" w:hAnsi="黑体" w:eastAsia="黑体" w:cs="宋体"/>
          <w:kern w:val="0"/>
          <w:szCs w:val="21"/>
          <w:lang w:bidi="ar"/>
        </w:rPr>
        <w:t xml:space="preserve">                     1</w:t>
      </w:r>
      <w:r>
        <w:rPr>
          <w:rFonts w:hint="eastAsia" w:ascii="黑体" w:hAnsi="黑体" w:eastAsia="黑体" w:cs="宋体"/>
          <w:kern w:val="0"/>
          <w:szCs w:val="21"/>
          <w:lang w:bidi="ar"/>
        </w:rPr>
        <w:t>份</w:t>
      </w:r>
    </w:p>
    <w:p>
      <w:pPr>
        <w:ind w:firstLine="105" w:firstLineChars="50"/>
        <w:jc w:val="left"/>
        <w:rPr>
          <w:rFonts w:ascii="黑体" w:hAnsi="黑体" w:eastAsia="黑体" w:cs="宋体"/>
          <w:kern w:val="0"/>
          <w:szCs w:val="21"/>
          <w:lang w:bidi="ar"/>
        </w:rPr>
      </w:pPr>
      <w:r>
        <w:rPr>
          <w:rFonts w:ascii="黑体" w:hAnsi="黑体" w:eastAsia="黑体" w:cs="宋体"/>
          <w:kern w:val="0"/>
          <w:szCs w:val="21"/>
          <w:lang w:bidi="ar"/>
        </w:rPr>
        <w:t>4</w:t>
      </w:r>
      <w:r>
        <w:rPr>
          <w:rFonts w:hint="eastAsia" w:ascii="黑体" w:hAnsi="黑体" w:eastAsia="黑体" w:cs="宋体"/>
          <w:kern w:val="0"/>
          <w:szCs w:val="21"/>
          <w:lang w:bidi="ar"/>
        </w:rPr>
        <w:t>、合格证</w:t>
      </w:r>
      <w:r>
        <w:rPr>
          <w:rFonts w:ascii="黑体" w:hAnsi="黑体" w:eastAsia="黑体" w:cs="宋体"/>
          <w:kern w:val="0"/>
          <w:szCs w:val="21"/>
          <w:lang w:bidi="ar"/>
        </w:rPr>
        <w:t>/</w:t>
      </w:r>
      <w:r>
        <w:rPr>
          <w:rFonts w:hint="eastAsia" w:ascii="黑体" w:hAnsi="黑体" w:eastAsia="黑体" w:cs="宋体"/>
          <w:kern w:val="0"/>
          <w:szCs w:val="21"/>
          <w:lang w:bidi="ar"/>
        </w:rPr>
        <w:t>保修卡</w:t>
      </w:r>
      <w:r>
        <w:rPr>
          <w:rFonts w:ascii="黑体" w:hAnsi="黑体" w:eastAsia="黑体" w:cs="宋体"/>
          <w:kern w:val="0"/>
          <w:szCs w:val="21"/>
          <w:lang w:bidi="ar"/>
        </w:rPr>
        <w:t xml:space="preserve">              </w:t>
      </w:r>
      <w:r>
        <w:rPr>
          <w:rFonts w:hint="eastAsia" w:ascii="黑体" w:hAnsi="黑体" w:eastAsia="黑体" w:cs="宋体"/>
          <w:kern w:val="0"/>
          <w:szCs w:val="21"/>
          <w:lang w:bidi="ar"/>
        </w:rPr>
        <w:t xml:space="preserve">       </w:t>
      </w:r>
      <w:r>
        <w:rPr>
          <w:rFonts w:ascii="黑体" w:hAnsi="黑体" w:eastAsia="黑体" w:cs="宋体"/>
          <w:kern w:val="0"/>
          <w:szCs w:val="21"/>
          <w:lang w:bidi="ar"/>
        </w:rPr>
        <w:t>1</w:t>
      </w:r>
      <w:r>
        <w:rPr>
          <w:rFonts w:hint="eastAsia" w:ascii="黑体" w:hAnsi="黑体" w:eastAsia="黑体" w:cs="宋体"/>
          <w:kern w:val="0"/>
          <w:szCs w:val="21"/>
          <w:lang w:bidi="ar"/>
        </w:rPr>
        <w:t>份</w:t>
      </w:r>
    </w:p>
    <w:p>
      <w:pPr>
        <w:ind w:firstLine="105" w:firstLineChars="50"/>
        <w:jc w:val="left"/>
        <w:rPr>
          <w:rFonts w:ascii="黑体" w:hAnsi="黑体" w:eastAsia="黑体" w:cs="宋体"/>
          <w:kern w:val="0"/>
          <w:szCs w:val="21"/>
          <w:lang w:bidi="ar"/>
        </w:rPr>
      </w:pPr>
      <w:r>
        <w:rPr>
          <w:rFonts w:ascii="黑体" w:hAnsi="黑体" w:eastAsia="黑体" w:cs="宋体"/>
          <w:kern w:val="0"/>
          <w:szCs w:val="21"/>
          <w:lang w:bidi="ar"/>
        </w:rPr>
        <w:t>5</w:t>
      </w:r>
      <w:r>
        <w:rPr>
          <w:rFonts w:hint="eastAsia" w:ascii="黑体" w:hAnsi="黑体" w:eastAsia="黑体" w:cs="宋体"/>
          <w:kern w:val="0"/>
          <w:szCs w:val="21"/>
          <w:lang w:bidi="ar"/>
        </w:rPr>
        <w:t>、魔术贴                            1套</w:t>
      </w:r>
    </w:p>
    <w:p>
      <w:pPr>
        <w:tabs>
          <w:tab w:val="left" w:pos="6340"/>
        </w:tabs>
        <w:ind w:firstLine="105" w:firstLineChars="50"/>
        <w:jc w:val="left"/>
        <w:rPr>
          <w:rFonts w:ascii="黑体" w:hAnsi="黑体" w:eastAsia="黑体" w:cs="宋体"/>
          <w:kern w:val="0"/>
          <w:szCs w:val="21"/>
          <w:lang w:bidi="ar"/>
        </w:rPr>
      </w:pPr>
      <w:r>
        <w:rPr>
          <w:rFonts w:ascii="黑体" w:hAnsi="黑体" w:eastAsia="黑体" w:cs="宋体"/>
          <w:kern w:val="0"/>
          <w:szCs w:val="21"/>
          <w:lang w:bidi="ar"/>
        </w:rPr>
        <w:t>6</w:t>
      </w:r>
      <w:r>
        <w:rPr>
          <w:rFonts w:hint="eastAsia" w:ascii="黑体" w:hAnsi="黑体" w:eastAsia="黑体" w:cs="宋体"/>
          <w:kern w:val="0"/>
          <w:szCs w:val="21"/>
          <w:lang w:bidi="ar"/>
        </w:rPr>
        <w:t xml:space="preserve">、滑扣 </w:t>
      </w:r>
      <w:r>
        <w:rPr>
          <w:rFonts w:ascii="黑体" w:hAnsi="黑体" w:eastAsia="黑体" w:cs="宋体"/>
          <w:kern w:val="0"/>
          <w:szCs w:val="21"/>
          <w:lang w:bidi="ar"/>
        </w:rPr>
        <w:t xml:space="preserve">                             1</w:t>
      </w:r>
      <w:r>
        <w:rPr>
          <w:rFonts w:hint="eastAsia" w:ascii="黑体" w:hAnsi="黑体" w:eastAsia="黑体" w:cs="宋体"/>
          <w:kern w:val="0"/>
          <w:szCs w:val="21"/>
          <w:lang w:bidi="ar"/>
        </w:rPr>
        <w:t>套</w:t>
      </w:r>
      <w:r>
        <w:rPr>
          <w:rFonts w:ascii="黑体" w:hAnsi="黑体" w:eastAsia="黑体" w:cs="宋体"/>
          <w:kern w:val="0"/>
          <w:szCs w:val="21"/>
          <w:lang w:bidi="ar"/>
        </w:rPr>
        <w:tab/>
      </w:r>
    </w:p>
    <w:p>
      <w:pPr>
        <w:ind w:firstLine="105" w:firstLineChars="50"/>
        <w:jc w:val="left"/>
        <w:rPr>
          <w:rFonts w:ascii="黑体" w:hAnsi="黑体" w:eastAsia="黑体" w:cs="宋体"/>
          <w:kern w:val="0"/>
          <w:szCs w:val="21"/>
          <w:lang w:bidi="ar"/>
        </w:rPr>
      </w:pPr>
      <w:r>
        <w:rPr>
          <w:rFonts w:ascii="黑体" w:hAnsi="黑体" w:eastAsia="黑体" w:cs="宋体"/>
          <w:kern w:val="0"/>
          <w:szCs w:val="21"/>
          <w:lang w:bidi="ar"/>
        </w:rPr>
        <w:t>7</w:t>
      </w:r>
      <w:r>
        <w:rPr>
          <w:rFonts w:hint="eastAsia" w:ascii="黑体" w:hAnsi="黑体" w:eastAsia="黑体" w:cs="宋体"/>
          <w:kern w:val="0"/>
          <w:szCs w:val="21"/>
          <w:lang w:bidi="ar"/>
        </w:rPr>
        <w:t xml:space="preserve">、电池 </w:t>
      </w:r>
      <w:r>
        <w:rPr>
          <w:rFonts w:ascii="黑体" w:hAnsi="黑体" w:eastAsia="黑体" w:cs="宋体"/>
          <w:kern w:val="0"/>
          <w:szCs w:val="21"/>
          <w:lang w:bidi="ar"/>
        </w:rPr>
        <w:t xml:space="preserve">                </w:t>
      </w:r>
      <w:r>
        <w:rPr>
          <w:rFonts w:hint="eastAsia" w:ascii="黑体" w:hAnsi="黑体" w:eastAsia="黑体" w:cs="宋体"/>
          <w:kern w:val="0"/>
          <w:szCs w:val="21"/>
          <w:lang w:bidi="ar"/>
        </w:rPr>
        <w:t xml:space="preserve">             1套</w:t>
      </w:r>
    </w:p>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6634942"/>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432278"/>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drawing>
        <wp:inline distT="0" distB="0" distL="0" distR="0">
          <wp:extent cx="1149350" cy="41021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56663" cy="41345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drawing>
        <wp:inline distT="0" distB="0" distL="0" distR="0">
          <wp:extent cx="1118870" cy="4000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7185" cy="410065"/>
                  </a:xfrm>
                  <a:prstGeom prst="rect">
                    <a:avLst/>
                  </a:prstGeom>
                </pic:spPr>
              </pic:pic>
            </a:graphicData>
          </a:graphic>
        </wp:inline>
      </w:drawing>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D946A"/>
    <w:multiLevelType w:val="singleLevel"/>
    <w:tmpl w:val="B83D94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YWYzMmI5NWYzYjRlOGY1ODliNTllM2QyNTAwMDYifQ=="/>
  </w:docVars>
  <w:rsids>
    <w:rsidRoot w:val="16A859B0"/>
    <w:rsid w:val="00024143"/>
    <w:rsid w:val="0002543C"/>
    <w:rsid w:val="00031C1C"/>
    <w:rsid w:val="00071922"/>
    <w:rsid w:val="000A360A"/>
    <w:rsid w:val="000D3708"/>
    <w:rsid w:val="000F742E"/>
    <w:rsid w:val="0013331C"/>
    <w:rsid w:val="00150F6A"/>
    <w:rsid w:val="00156A0B"/>
    <w:rsid w:val="001600A6"/>
    <w:rsid w:val="001608B5"/>
    <w:rsid w:val="0018471B"/>
    <w:rsid w:val="0019396C"/>
    <w:rsid w:val="001D06BF"/>
    <w:rsid w:val="00211DE6"/>
    <w:rsid w:val="0026742F"/>
    <w:rsid w:val="00267D50"/>
    <w:rsid w:val="00285B1D"/>
    <w:rsid w:val="002B1ACD"/>
    <w:rsid w:val="002C42E9"/>
    <w:rsid w:val="002C6F7C"/>
    <w:rsid w:val="002D10C4"/>
    <w:rsid w:val="0030093B"/>
    <w:rsid w:val="00350ACA"/>
    <w:rsid w:val="003665B9"/>
    <w:rsid w:val="00370B2C"/>
    <w:rsid w:val="003C4B69"/>
    <w:rsid w:val="003D101B"/>
    <w:rsid w:val="00407F70"/>
    <w:rsid w:val="0042166E"/>
    <w:rsid w:val="004248D2"/>
    <w:rsid w:val="004434B3"/>
    <w:rsid w:val="00495D15"/>
    <w:rsid w:val="004B75C8"/>
    <w:rsid w:val="004F6F96"/>
    <w:rsid w:val="005031D1"/>
    <w:rsid w:val="00520A56"/>
    <w:rsid w:val="00526C2D"/>
    <w:rsid w:val="00584EC8"/>
    <w:rsid w:val="005C118D"/>
    <w:rsid w:val="005D4931"/>
    <w:rsid w:val="006313B3"/>
    <w:rsid w:val="0063455C"/>
    <w:rsid w:val="00647E84"/>
    <w:rsid w:val="006B0B59"/>
    <w:rsid w:val="006B6707"/>
    <w:rsid w:val="006C5ABD"/>
    <w:rsid w:val="006E6D3D"/>
    <w:rsid w:val="006F6976"/>
    <w:rsid w:val="00712862"/>
    <w:rsid w:val="0075773C"/>
    <w:rsid w:val="00776E1D"/>
    <w:rsid w:val="007802C3"/>
    <w:rsid w:val="007A6397"/>
    <w:rsid w:val="007D0723"/>
    <w:rsid w:val="007E3B56"/>
    <w:rsid w:val="00821341"/>
    <w:rsid w:val="00836094"/>
    <w:rsid w:val="00837F29"/>
    <w:rsid w:val="0086619B"/>
    <w:rsid w:val="00875DE7"/>
    <w:rsid w:val="008C0AFF"/>
    <w:rsid w:val="008F5D1A"/>
    <w:rsid w:val="00925653"/>
    <w:rsid w:val="009530E1"/>
    <w:rsid w:val="00962EB4"/>
    <w:rsid w:val="00992C8C"/>
    <w:rsid w:val="009960F6"/>
    <w:rsid w:val="009B6E6D"/>
    <w:rsid w:val="009C1FB7"/>
    <w:rsid w:val="009E7DF0"/>
    <w:rsid w:val="00A30359"/>
    <w:rsid w:val="00A4356E"/>
    <w:rsid w:val="00A6456D"/>
    <w:rsid w:val="00A759AA"/>
    <w:rsid w:val="00A82E64"/>
    <w:rsid w:val="00A9130D"/>
    <w:rsid w:val="00AE6A16"/>
    <w:rsid w:val="00B12C89"/>
    <w:rsid w:val="00B15588"/>
    <w:rsid w:val="00B17688"/>
    <w:rsid w:val="00B4061D"/>
    <w:rsid w:val="00B65087"/>
    <w:rsid w:val="00B6634B"/>
    <w:rsid w:val="00B80EC5"/>
    <w:rsid w:val="00B81AD7"/>
    <w:rsid w:val="00BB2882"/>
    <w:rsid w:val="00BE3E19"/>
    <w:rsid w:val="00BF60D9"/>
    <w:rsid w:val="00C04F1A"/>
    <w:rsid w:val="00C15327"/>
    <w:rsid w:val="00C6147E"/>
    <w:rsid w:val="00CB7551"/>
    <w:rsid w:val="00CD7CCC"/>
    <w:rsid w:val="00CE5135"/>
    <w:rsid w:val="00D16A7E"/>
    <w:rsid w:val="00D308B9"/>
    <w:rsid w:val="00D476EB"/>
    <w:rsid w:val="00D82C49"/>
    <w:rsid w:val="00D926D0"/>
    <w:rsid w:val="00DA12BF"/>
    <w:rsid w:val="00DC3D51"/>
    <w:rsid w:val="00DE5DE7"/>
    <w:rsid w:val="00E05248"/>
    <w:rsid w:val="00E1796D"/>
    <w:rsid w:val="00E83B66"/>
    <w:rsid w:val="00EB712C"/>
    <w:rsid w:val="00EC03A1"/>
    <w:rsid w:val="00F507CD"/>
    <w:rsid w:val="00F64711"/>
    <w:rsid w:val="00F7615A"/>
    <w:rsid w:val="00F811E1"/>
    <w:rsid w:val="00F81E8B"/>
    <w:rsid w:val="00F84BEA"/>
    <w:rsid w:val="00FA504A"/>
    <w:rsid w:val="00FD7AFE"/>
    <w:rsid w:val="00FE58B1"/>
    <w:rsid w:val="00FF1D77"/>
    <w:rsid w:val="14DA153C"/>
    <w:rsid w:val="16A8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23"/>
    <w:uiPriority w:val="0"/>
    <w:pPr>
      <w:spacing w:after="120"/>
      <w:ind w:left="420" w:leftChars="200"/>
    </w:pPr>
  </w:style>
  <w:style w:type="paragraph" w:styleId="6">
    <w:name w:val="toc 3"/>
    <w:basedOn w:val="1"/>
    <w:next w:val="1"/>
    <w:autoRedefine/>
    <w:unhideWhenUsed/>
    <w:uiPriority w:val="39"/>
    <w:pPr>
      <w:widowControl/>
      <w:spacing w:after="100" w:line="259" w:lineRule="auto"/>
      <w:ind w:left="440"/>
      <w:jc w:val="left"/>
    </w:pPr>
    <w:rPr>
      <w:rFonts w:cs="Times New Roman"/>
      <w:kern w:val="0"/>
      <w:sz w:val="22"/>
      <w:szCs w:val="22"/>
    </w:rPr>
  </w:style>
  <w:style w:type="paragraph" w:styleId="7">
    <w:name w:val="footer"/>
    <w:basedOn w:val="1"/>
    <w:link w:val="20"/>
    <w:autoRedefine/>
    <w:qFormat/>
    <w:uiPriority w:val="99"/>
    <w:pPr>
      <w:tabs>
        <w:tab w:val="center" w:pos="4153"/>
        <w:tab w:val="right" w:pos="8306"/>
      </w:tabs>
      <w:snapToGrid w:val="0"/>
      <w:jc w:val="left"/>
    </w:pPr>
    <w:rPr>
      <w:sz w:val="18"/>
      <w:szCs w:val="18"/>
    </w:rPr>
  </w:style>
  <w:style w:type="paragraph" w:styleId="8">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spacing w:after="100" w:line="259" w:lineRule="auto"/>
      <w:jc w:val="left"/>
    </w:pPr>
    <w:rPr>
      <w:rFonts w:cs="Times New Roman"/>
      <w:kern w:val="0"/>
      <w:sz w:val="22"/>
      <w:szCs w:val="22"/>
    </w:rPr>
  </w:style>
  <w:style w:type="paragraph" w:styleId="10">
    <w:name w:val="toc 2"/>
    <w:basedOn w:val="1"/>
    <w:next w:val="1"/>
    <w:autoRedefine/>
    <w:unhideWhenUsed/>
    <w:uiPriority w:val="39"/>
    <w:pPr>
      <w:widowControl/>
      <w:spacing w:after="100" w:line="259" w:lineRule="auto"/>
      <w:ind w:left="220"/>
      <w:jc w:val="left"/>
    </w:pPr>
    <w:rPr>
      <w:rFonts w:cs="Times New Roman"/>
      <w:kern w:val="0"/>
      <w:sz w:val="22"/>
      <w:szCs w:val="22"/>
    </w:rPr>
  </w:style>
  <w:style w:type="paragraph" w:styleId="11">
    <w:name w:val="Body Text First Indent 2"/>
    <w:basedOn w:val="5"/>
    <w:link w:val="24"/>
    <w:autoRedefine/>
    <w:unhideWhenUsed/>
    <w:qFormat/>
    <w:uiPriority w:val="99"/>
    <w:pPr>
      <w:widowControl/>
      <w:spacing w:after="0" w:line="360" w:lineRule="auto"/>
      <w:ind w:left="0" w:leftChars="0" w:firstLine="420" w:firstLineChars="200"/>
      <w:jc w:val="left"/>
    </w:pPr>
    <w:rPr>
      <w:rFonts w:ascii="宋体" w:hAnsi="宋体" w:eastAsia="宋体" w:cs="Times New Roman"/>
      <w:kern w:val="0"/>
      <w:sz w:val="24"/>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字符"/>
    <w:link w:val="2"/>
    <w:uiPriority w:val="0"/>
    <w:rPr>
      <w:b/>
      <w:kern w:val="44"/>
      <w:sz w:val="44"/>
    </w:rPr>
  </w:style>
  <w:style w:type="character" w:customStyle="1" w:styleId="17">
    <w:name w:val="apple-converted-space"/>
    <w:basedOn w:val="14"/>
    <w:qFormat/>
    <w:uiPriority w:val="0"/>
  </w:style>
  <w:style w:type="paragraph" w:styleId="18">
    <w:name w:val="List Paragraph"/>
    <w:basedOn w:val="1"/>
    <w:qFormat/>
    <w:uiPriority w:val="0"/>
    <w:pPr>
      <w:ind w:firstLine="420" w:firstLineChars="200"/>
    </w:pPr>
  </w:style>
  <w:style w:type="character" w:customStyle="1" w:styleId="19">
    <w:name w:val="页眉 字符"/>
    <w:basedOn w:val="14"/>
    <w:link w:val="8"/>
    <w:autoRedefine/>
    <w:qFormat/>
    <w:uiPriority w:val="99"/>
    <w:rPr>
      <w:kern w:val="2"/>
      <w:sz w:val="18"/>
      <w:szCs w:val="18"/>
    </w:rPr>
  </w:style>
  <w:style w:type="character" w:customStyle="1" w:styleId="20">
    <w:name w:val="页脚 字符"/>
    <w:basedOn w:val="14"/>
    <w:link w:val="7"/>
    <w:uiPriority w:val="99"/>
    <w:rPr>
      <w:kern w:val="2"/>
      <w:sz w:val="18"/>
      <w:szCs w:val="18"/>
    </w:rPr>
  </w:style>
  <w:style w:type="paragraph" w:customStyle="1" w:styleId="21">
    <w:name w:val="列出段落1"/>
    <w:basedOn w:val="1"/>
    <w:autoRedefine/>
    <w:qFormat/>
    <w:uiPriority w:val="34"/>
    <w:pPr>
      <w:ind w:firstLine="420" w:firstLineChars="200"/>
    </w:pPr>
    <w:rPr>
      <w:szCs w:val="22"/>
    </w:rPr>
  </w:style>
  <w:style w:type="character" w:customStyle="1" w:styleId="22">
    <w:name w:val="标题 3 字符"/>
    <w:basedOn w:val="14"/>
    <w:link w:val="4"/>
    <w:uiPriority w:val="0"/>
    <w:rPr>
      <w:b/>
      <w:bCs/>
      <w:kern w:val="2"/>
      <w:sz w:val="32"/>
      <w:szCs w:val="32"/>
    </w:rPr>
  </w:style>
  <w:style w:type="character" w:customStyle="1" w:styleId="23">
    <w:name w:val="正文文本缩进 字符"/>
    <w:basedOn w:val="14"/>
    <w:link w:val="5"/>
    <w:uiPriority w:val="0"/>
    <w:rPr>
      <w:kern w:val="2"/>
      <w:sz w:val="21"/>
      <w:szCs w:val="24"/>
    </w:rPr>
  </w:style>
  <w:style w:type="character" w:customStyle="1" w:styleId="24">
    <w:name w:val="正文文本首行缩进 2 字符"/>
    <w:basedOn w:val="23"/>
    <w:link w:val="11"/>
    <w:uiPriority w:val="99"/>
    <w:rPr>
      <w:rFonts w:ascii="宋体" w:hAnsi="宋体" w:eastAsia="宋体" w:cs="Times New Roman"/>
      <w:kern w:val="2"/>
      <w:sz w:val="24"/>
      <w:szCs w:val="21"/>
    </w:rPr>
  </w:style>
  <w:style w:type="paragraph" w:customStyle="1" w:styleId="2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3C9E6-A864-4E2F-B187-71EA3C38632C}">
  <ds:schemaRefs/>
</ds:datastoreItem>
</file>

<file path=docProps/app.xml><?xml version="1.0" encoding="utf-8"?>
<Properties xmlns="http://schemas.openxmlformats.org/officeDocument/2006/extended-properties" xmlns:vt="http://schemas.openxmlformats.org/officeDocument/2006/docPropsVTypes">
  <Template>Normal</Template>
  <Pages>35</Pages>
  <Words>1377</Words>
  <Characters>7853</Characters>
  <Lines>65</Lines>
  <Paragraphs>18</Paragraphs>
  <TotalTime>2</TotalTime>
  <ScaleCrop>false</ScaleCrop>
  <LinksUpToDate>false</LinksUpToDate>
  <CharactersWithSpaces>9212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2024-03-13T07:34:00Z</dcterms:created>
  <dc:creator>毛端端zero</dc:creator>
  <cp:lastModifiedBy>余厚奇</cp:lastModifiedBy>
  <dcterms:modified xsi:type="dcterms:W3CDTF">2024-03-27T08:28:32Z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3CCEA7AA97A549168BB4A28D9AA4FA54</vt:lpwstr>
  </property>
</Properties>
</file>